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D55" w:rsidRDefault="0053765F" w:rsidP="00D57BAB">
      <w:pPr>
        <w:jc w:val="center"/>
      </w:pPr>
      <w:r>
        <w:rPr>
          <w:noProof/>
        </w:rPr>
        <mc:AlternateContent>
          <mc:Choice Requires="wps">
            <w:drawing>
              <wp:anchor distT="0" distB="0" distL="114300" distR="114300" simplePos="0" relativeHeight="251660288" behindDoc="0" locked="0" layoutInCell="1" allowOverlap="1" wp14:anchorId="0D891635" wp14:editId="5F25A101">
                <wp:simplePos x="0" y="0"/>
                <wp:positionH relativeFrom="column">
                  <wp:posOffset>-123825</wp:posOffset>
                </wp:positionH>
                <wp:positionV relativeFrom="paragraph">
                  <wp:posOffset>1932940</wp:posOffset>
                </wp:positionV>
                <wp:extent cx="6173470" cy="6953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695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7265" w:rsidRPr="0053765F" w:rsidRDefault="00DC7265" w:rsidP="008B0502">
                            <w:pPr>
                              <w:jc w:val="center"/>
                              <w:rPr>
                                <w:rFonts w:ascii="Biondi" w:hAnsi="Biondi"/>
                                <w:sz w:val="32"/>
                                <w:szCs w:val="32"/>
                              </w:rPr>
                            </w:pPr>
                            <w:r w:rsidRPr="0053765F">
                              <w:rPr>
                                <w:rFonts w:ascii="Biondi" w:hAnsi="Biondi"/>
                                <w:sz w:val="32"/>
                                <w:szCs w:val="32"/>
                              </w:rPr>
                              <w:t>Recreation/River Ranger</w:t>
                            </w:r>
                            <w:r w:rsidR="00592E12" w:rsidRPr="0053765F">
                              <w:rPr>
                                <w:rFonts w:ascii="Biondi" w:hAnsi="Biondi"/>
                                <w:sz w:val="32"/>
                                <w:szCs w:val="32"/>
                              </w:rPr>
                              <w:t>/Trails/Wilderness</w:t>
                            </w:r>
                          </w:p>
                          <w:p w:rsidR="005A7D55" w:rsidRPr="005A7D55" w:rsidRDefault="008B0502" w:rsidP="008B0502">
                            <w:pPr>
                              <w:jc w:val="center"/>
                              <w:rPr>
                                <w:rFonts w:ascii="Biondi" w:hAnsi="Biondi"/>
                                <w:sz w:val="24"/>
                                <w:szCs w:val="24"/>
                              </w:rPr>
                            </w:pPr>
                            <w:proofErr w:type="spellStart"/>
                            <w:r>
                              <w:rPr>
                                <w:rFonts w:ascii="Biondi" w:hAnsi="Biondi"/>
                                <w:sz w:val="24"/>
                                <w:szCs w:val="24"/>
                              </w:rPr>
                              <w:t>Sawtooth</w:t>
                            </w:r>
                            <w:proofErr w:type="spellEnd"/>
                            <w:r>
                              <w:rPr>
                                <w:rFonts w:ascii="Biondi" w:hAnsi="Biondi"/>
                                <w:sz w:val="24"/>
                                <w:szCs w:val="24"/>
                              </w:rPr>
                              <w:t xml:space="preserve"> National Recreation Area</w:t>
                            </w:r>
                            <w:r w:rsidR="005A7D55" w:rsidRPr="005A7D55">
                              <w:rPr>
                                <w:rFonts w:ascii="Biondi" w:hAnsi="Biondi"/>
                                <w:sz w:val="24"/>
                                <w:szCs w:val="24"/>
                              </w:rPr>
                              <w:t xml:space="preserve"> • </w:t>
                            </w:r>
                            <w:proofErr w:type="spellStart"/>
                            <w:r w:rsidRPr="005A7D55">
                              <w:rPr>
                                <w:rFonts w:ascii="Biondi" w:hAnsi="Biondi"/>
                                <w:sz w:val="24"/>
                                <w:szCs w:val="24"/>
                              </w:rPr>
                              <w:t>Sawtooth</w:t>
                            </w:r>
                            <w:proofErr w:type="spellEnd"/>
                            <w:r w:rsidRPr="005A7D55">
                              <w:rPr>
                                <w:rFonts w:ascii="Biondi" w:hAnsi="Biondi"/>
                                <w:sz w:val="24"/>
                                <w:szCs w:val="24"/>
                              </w:rPr>
                              <w:t xml:space="preserve"> National Forest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75pt;margin-top:152.2pt;width:486.1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" stroked="f">
                <v:fill opacity="0"/>
                <v:textbox>
                  <w:txbxContent>
                    <w:p w:rsidR="00DC7265" w:rsidRPr="0053765F" w:rsidRDefault="00DC7265" w:rsidP="008B0502">
                      <w:pPr>
                        <w:jc w:val="center"/>
                        <w:rPr>
                          <w:rFonts w:ascii="Biondi" w:hAnsi="Biondi"/>
                          <w:sz w:val="32"/>
                          <w:szCs w:val="32"/>
                        </w:rPr>
                      </w:pPr>
                      <w:r w:rsidRPr="0053765F">
                        <w:rPr>
                          <w:rFonts w:ascii="Biondi" w:hAnsi="Biondi"/>
                          <w:sz w:val="32"/>
                          <w:szCs w:val="32"/>
                        </w:rPr>
                        <w:t>Recreation/River Ranger</w:t>
                      </w:r>
                      <w:r w:rsidR="00592E12" w:rsidRPr="0053765F">
                        <w:rPr>
                          <w:rFonts w:ascii="Biondi" w:hAnsi="Biondi"/>
                          <w:sz w:val="32"/>
                          <w:szCs w:val="32"/>
                        </w:rPr>
                        <w:t>/Trails/Wilderness</w:t>
                      </w:r>
                    </w:p>
                    <w:p w:rsidR="005A7D55" w:rsidRPr="005A7D55" w:rsidRDefault="008B0502" w:rsidP="008B0502">
                      <w:pPr>
                        <w:jc w:val="center"/>
                        <w:rPr>
                          <w:rFonts w:ascii="Biondi" w:hAnsi="Biondi"/>
                          <w:sz w:val="24"/>
                          <w:szCs w:val="24"/>
                        </w:rPr>
                      </w:pPr>
                      <w:proofErr w:type="spellStart"/>
                      <w:r>
                        <w:rPr>
                          <w:rFonts w:ascii="Biondi" w:hAnsi="Biondi"/>
                          <w:sz w:val="24"/>
                          <w:szCs w:val="24"/>
                        </w:rPr>
                        <w:t>Sawtooth</w:t>
                      </w:r>
                      <w:proofErr w:type="spellEnd"/>
                      <w:r>
                        <w:rPr>
                          <w:rFonts w:ascii="Biondi" w:hAnsi="Biondi"/>
                          <w:sz w:val="24"/>
                          <w:szCs w:val="24"/>
                        </w:rPr>
                        <w:t xml:space="preserve"> National Recreation Area</w:t>
                      </w:r>
                      <w:r w:rsidR="005A7D55" w:rsidRPr="005A7D55">
                        <w:rPr>
                          <w:rFonts w:ascii="Biondi" w:hAnsi="Biondi"/>
                          <w:sz w:val="24"/>
                          <w:szCs w:val="24"/>
                        </w:rPr>
                        <w:t xml:space="preserve"> • </w:t>
                      </w:r>
                      <w:proofErr w:type="spellStart"/>
                      <w:r w:rsidRPr="005A7D55">
                        <w:rPr>
                          <w:rFonts w:ascii="Biondi" w:hAnsi="Biondi"/>
                          <w:sz w:val="24"/>
                          <w:szCs w:val="24"/>
                        </w:rPr>
                        <w:t>Sawtooth</w:t>
                      </w:r>
                      <w:proofErr w:type="spellEnd"/>
                      <w:r w:rsidRPr="005A7D55">
                        <w:rPr>
                          <w:rFonts w:ascii="Biondi" w:hAnsi="Biondi"/>
                          <w:sz w:val="24"/>
                          <w:szCs w:val="24"/>
                        </w:rPr>
                        <w:t xml:space="preserve"> National Forest</w:t>
                      </w:r>
                    </w:p>
                  </w:txbxContent>
                </v:textbox>
              </v:shape>
            </w:pict>
          </mc:Fallback>
        </mc:AlternateContent>
      </w:r>
      <w:r w:rsidR="00DC7265">
        <w:rPr>
          <w:noProof/>
        </w:rPr>
        <mc:AlternateContent>
          <mc:Choice Requires="wps">
            <w:drawing>
              <wp:anchor distT="0" distB="0" distL="114300" distR="114300" simplePos="0" relativeHeight="251661312" behindDoc="0" locked="0" layoutInCell="1" allowOverlap="1" wp14:anchorId="02DEEAD5" wp14:editId="3CE39158">
                <wp:simplePos x="0" y="0"/>
                <wp:positionH relativeFrom="column">
                  <wp:posOffset>180975</wp:posOffset>
                </wp:positionH>
                <wp:positionV relativeFrom="paragraph">
                  <wp:posOffset>-732790</wp:posOffset>
                </wp:positionV>
                <wp:extent cx="5411470" cy="935990"/>
                <wp:effectExtent l="0" t="0" r="0" b="0"/>
                <wp:wrapNone/>
                <wp:docPr id="3" name="Text Box 3"/>
                <wp:cNvGraphicFramePr/>
                <a:graphic xmlns:a="http://schemas.openxmlformats.org/drawingml/2006/main">
                  <a:graphicData uri="http://schemas.microsoft.com/office/word/2010/wordprocessingShape">
                    <wps:wsp>
                      <wps:cNvSpPr txBox="1"/>
                      <wps:spPr>
                        <a:xfrm>
                          <a:off x="0" y="0"/>
                          <a:ext cx="5411470" cy="935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7265" w:rsidRDefault="00184194" w:rsidP="00DC7265">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3.8pt;height:49.45pt" stroked="f">
                                  <v:fill r:id="rId9" o:title="" color2="#aaa" type="gradient"/>
                                  <v:stroke r:id="rId9" o:title=""/>
                                  <v:shadow on="t" color="#4d4d4d" opacity="52429f" offset=",3pt"/>
                                  <v:textpath style="font-family:&quot;Arial Black&quot;;font-size:20pt;v-text-spacing:78650f;v-text-kern:t" trim="t" fitpath="t" string="OUTREACH NOTICE"/>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25pt;margin-top:-57.7pt;width:426.1pt;height:73.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" filled="f" stroked="f" strokeweight=".5pt">
                <v:textbox style="mso-fit-shape-to-text:t">
                  <w:txbxContent>
                    <w:p w:rsidR="00DC7265" w:rsidRDefault="00DC7265" w:rsidP="00DC7265">
                      <w:pPr>
                        <w:jc w:val="center"/>
                      </w:pPr>
                      <w:r>
                        <w:pict>
                          <v:shape id="_x0000_i1025" type="#_x0000_t136" style="width:423.8pt;height:49.5pt" stroked="f">
                            <v:fill r:id="rId10" o:title="" color2="#aaa" type="gradient"/>
                            <v:stroke r:id="rId10" o:title=""/>
                            <v:shadow on="t" color="#4d4d4d" opacity="52429f" offset=",3pt"/>
                            <v:textpath style="font-family:&quot;Arial Black&quot;;font-size:20pt;v-text-spacing:78650f;v-text-kern:t" trim="t" fitpath="t" string="OUTREACH NOTICE"/>
                          </v:shape>
                        </w:pict>
                      </w:r>
                    </w:p>
                  </w:txbxContent>
                </v:textbox>
              </v:shape>
            </w:pict>
          </mc:Fallback>
        </mc:AlternateContent>
      </w:r>
      <w:r w:rsidR="008B0502">
        <w:rPr>
          <w:noProof/>
        </w:rPr>
        <w:drawing>
          <wp:inline distT="0" distB="0" distL="0" distR="0" wp14:anchorId="014BBE02" wp14:editId="51C4FF75">
            <wp:extent cx="5429111" cy="1873044"/>
            <wp:effectExtent l="0" t="0" r="635"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_Alb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6860" cy="1872267"/>
                    </a:xfrm>
                    <a:prstGeom prst="rect">
                      <a:avLst/>
                    </a:prstGeom>
                  </pic:spPr>
                </pic:pic>
              </a:graphicData>
            </a:graphic>
          </wp:inline>
        </w:drawing>
      </w:r>
    </w:p>
    <w:p w:rsidR="00DC7265" w:rsidRDefault="00DC7265" w:rsidP="008B0502">
      <w:pPr>
        <w:tabs>
          <w:tab w:val="left" w:pos="3686"/>
        </w:tabs>
        <w:rPr>
          <w:rFonts w:cstheme="minorHAnsi"/>
          <w:sz w:val="24"/>
          <w:szCs w:val="24"/>
        </w:rPr>
      </w:pPr>
    </w:p>
    <w:p w:rsidR="00DC7265" w:rsidRDefault="00DC7265" w:rsidP="008B0502">
      <w:pPr>
        <w:tabs>
          <w:tab w:val="left" w:pos="3686"/>
        </w:tabs>
        <w:rPr>
          <w:rFonts w:cstheme="minorHAnsi"/>
          <w:sz w:val="24"/>
          <w:szCs w:val="24"/>
        </w:rPr>
      </w:pPr>
    </w:p>
    <w:p w:rsidR="00BB0A6F" w:rsidRDefault="00CF6763" w:rsidP="005D4876">
      <w:pPr>
        <w:pStyle w:val="BodyText"/>
        <w:jc w:val="both"/>
        <w:rPr>
          <w:rFonts w:cstheme="minorHAnsi"/>
        </w:rPr>
      </w:pPr>
      <w:r w:rsidRPr="00414FD9">
        <w:rPr>
          <w:rFonts w:cstheme="minorHAnsi"/>
        </w:rPr>
        <w:t xml:space="preserve">The </w:t>
      </w:r>
      <w:proofErr w:type="spellStart"/>
      <w:r w:rsidR="00DC7265" w:rsidRPr="00414FD9">
        <w:rPr>
          <w:rFonts w:cstheme="minorHAnsi"/>
        </w:rPr>
        <w:t>Sawtooth</w:t>
      </w:r>
      <w:proofErr w:type="spellEnd"/>
      <w:r w:rsidR="00DC7265" w:rsidRPr="00414FD9">
        <w:rPr>
          <w:rFonts w:cstheme="minorHAnsi"/>
        </w:rPr>
        <w:t xml:space="preserve"> National Recreation Area</w:t>
      </w:r>
      <w:r w:rsidRPr="00414FD9">
        <w:rPr>
          <w:rFonts w:cstheme="minorHAnsi"/>
        </w:rPr>
        <w:t xml:space="preserve"> will be seeking </w:t>
      </w:r>
      <w:r w:rsidR="00866E31" w:rsidRPr="00414FD9">
        <w:rPr>
          <w:rFonts w:cstheme="minorHAnsi"/>
        </w:rPr>
        <w:t>diverse and high quality candidates</w:t>
      </w:r>
      <w:r w:rsidRPr="00414FD9">
        <w:rPr>
          <w:rFonts w:cstheme="minorHAnsi"/>
        </w:rPr>
        <w:t xml:space="preserve"> to fill</w:t>
      </w:r>
      <w:r w:rsidR="00866E31" w:rsidRPr="00414FD9">
        <w:rPr>
          <w:rFonts w:cstheme="minorHAnsi"/>
        </w:rPr>
        <w:t xml:space="preserve"> temporary seasonal employment in </w:t>
      </w:r>
      <w:r w:rsidR="00DC7265" w:rsidRPr="00414FD9">
        <w:rPr>
          <w:rFonts w:cstheme="minorHAnsi"/>
        </w:rPr>
        <w:t>Recreation, Wilderness, Trails and River management programs</w:t>
      </w:r>
      <w:r w:rsidR="0020556F" w:rsidRPr="00414FD9">
        <w:rPr>
          <w:rFonts w:cstheme="minorHAnsi"/>
        </w:rPr>
        <w:t xml:space="preserve">.  The positions are located in </w:t>
      </w:r>
      <w:r w:rsidR="0090128F">
        <w:rPr>
          <w:rFonts w:cstheme="minorHAnsi"/>
        </w:rPr>
        <w:t xml:space="preserve">and around </w:t>
      </w:r>
      <w:r w:rsidR="00DC7265" w:rsidRPr="00414FD9">
        <w:rPr>
          <w:rFonts w:cstheme="minorHAnsi"/>
        </w:rPr>
        <w:t>Stanley</w:t>
      </w:r>
      <w:r w:rsidR="00866E31" w:rsidRPr="00414FD9">
        <w:rPr>
          <w:rFonts w:cstheme="minorHAnsi"/>
        </w:rPr>
        <w:t>, Idaho</w:t>
      </w:r>
      <w:r w:rsidR="0020556F" w:rsidRPr="00414FD9">
        <w:rPr>
          <w:rFonts w:cstheme="minorHAnsi"/>
        </w:rPr>
        <w:t xml:space="preserve">. </w:t>
      </w:r>
      <w:r w:rsidR="00BB0A6F" w:rsidRPr="0090128F">
        <w:rPr>
          <w:rFonts w:cstheme="minorHAnsi"/>
        </w:rPr>
        <w:t>Bunkhouse facilities may be ava</w:t>
      </w:r>
      <w:r w:rsidR="00BB0A6F">
        <w:rPr>
          <w:rFonts w:cstheme="minorHAnsi"/>
        </w:rPr>
        <w:t xml:space="preserve">ilable but are not guaranteed. </w:t>
      </w:r>
      <w:r w:rsidR="0090128F" w:rsidRPr="0090128F">
        <w:rPr>
          <w:rFonts w:cstheme="minorHAnsi"/>
        </w:rPr>
        <w:t xml:space="preserve">Individuals working on the </w:t>
      </w:r>
      <w:proofErr w:type="spellStart"/>
      <w:r w:rsidR="0090128F" w:rsidRPr="0090128F">
        <w:rPr>
          <w:rFonts w:cstheme="minorHAnsi"/>
        </w:rPr>
        <w:t>Sawtooth</w:t>
      </w:r>
      <w:proofErr w:type="spellEnd"/>
      <w:r w:rsidR="0090128F" w:rsidRPr="0090128F">
        <w:rPr>
          <w:rFonts w:cstheme="minorHAnsi"/>
        </w:rPr>
        <w:t xml:space="preserve"> National Recreation Area can expect to perform their duties in a variety of weather conditions ranging from intense heat and sun to extreme cold with rain and snow. Applicants must be physically fit and at least 18 years of age. </w:t>
      </w:r>
    </w:p>
    <w:p w:rsidR="005D4876" w:rsidRPr="005D4876" w:rsidRDefault="0020556F" w:rsidP="005D4876">
      <w:pPr>
        <w:pStyle w:val="BodyText"/>
        <w:jc w:val="both"/>
        <w:rPr>
          <w:rFonts w:eastAsiaTheme="minorHAnsi" w:cstheme="minorHAnsi"/>
          <w:b/>
          <w:color w:val="FF0000"/>
          <w:sz w:val="24"/>
          <w:szCs w:val="24"/>
        </w:rPr>
      </w:pPr>
      <w:r w:rsidRPr="00414FD9">
        <w:rPr>
          <w:rFonts w:cstheme="minorHAnsi"/>
        </w:rPr>
        <w:t xml:space="preserve">These positions will </w:t>
      </w:r>
      <w:r w:rsidR="00866E31" w:rsidRPr="00414FD9">
        <w:rPr>
          <w:rFonts w:cstheme="minorHAnsi"/>
        </w:rPr>
        <w:t xml:space="preserve">start around the end of May and last to the </w:t>
      </w:r>
      <w:r w:rsidR="00DC7265" w:rsidRPr="00414FD9">
        <w:rPr>
          <w:rFonts w:cstheme="minorHAnsi"/>
        </w:rPr>
        <w:t>end of September</w:t>
      </w:r>
      <w:r w:rsidR="00861CE6" w:rsidRPr="00414FD9">
        <w:rPr>
          <w:rFonts w:cstheme="minorHAnsi"/>
        </w:rPr>
        <w:t xml:space="preserve">. The ability to work for the duration of these dates can be a selective factor. </w:t>
      </w:r>
      <w:r w:rsidRPr="00414FD9">
        <w:rPr>
          <w:rFonts w:cstheme="minorHAnsi"/>
        </w:rPr>
        <w:t xml:space="preserve"> </w:t>
      </w:r>
      <w:r w:rsidR="00414FD9" w:rsidRPr="00343A37">
        <w:rPr>
          <w:b/>
          <w:sz w:val="24"/>
          <w:szCs w:val="24"/>
        </w:rPr>
        <w:t xml:space="preserve">It is recommended that you apply as soon as possible, as hiring will begin as early as </w:t>
      </w:r>
      <w:r w:rsidR="00414FD9">
        <w:rPr>
          <w:b/>
          <w:sz w:val="24"/>
          <w:szCs w:val="24"/>
        </w:rPr>
        <w:t xml:space="preserve">January </w:t>
      </w:r>
      <w:r w:rsidR="005378BA">
        <w:rPr>
          <w:b/>
          <w:sz w:val="24"/>
          <w:szCs w:val="24"/>
        </w:rPr>
        <w:t>31</w:t>
      </w:r>
      <w:r w:rsidR="00414FD9">
        <w:rPr>
          <w:b/>
          <w:sz w:val="24"/>
          <w:szCs w:val="24"/>
        </w:rPr>
        <w:t>, 2014</w:t>
      </w:r>
      <w:r w:rsidR="00414FD9" w:rsidRPr="00343A37">
        <w:rPr>
          <w:b/>
          <w:sz w:val="24"/>
          <w:szCs w:val="24"/>
        </w:rPr>
        <w:t>.</w:t>
      </w:r>
      <w:r w:rsidR="005D4876" w:rsidRPr="005D4876">
        <w:rPr>
          <w:rFonts w:eastAsiaTheme="minorHAnsi" w:cstheme="minorHAnsi"/>
          <w:b/>
          <w:color w:val="FF0000"/>
          <w:sz w:val="24"/>
          <w:szCs w:val="24"/>
        </w:rPr>
        <w:t xml:space="preserve"> </w:t>
      </w:r>
      <w:r w:rsidR="005D4876" w:rsidRPr="005D4876">
        <w:rPr>
          <w:rFonts w:eastAsiaTheme="minorHAnsi" w:cstheme="minorHAnsi"/>
          <w:color w:val="FF0000"/>
          <w:sz w:val="24"/>
          <w:szCs w:val="24"/>
        </w:rPr>
        <w:t xml:space="preserve">When applying for these positions you MUST choose </w:t>
      </w:r>
      <w:r w:rsidR="00073EE8">
        <w:rPr>
          <w:rFonts w:eastAsiaTheme="minorHAnsi" w:cstheme="minorHAnsi"/>
          <w:color w:val="FF0000"/>
          <w:sz w:val="24"/>
          <w:szCs w:val="24"/>
        </w:rPr>
        <w:t>the correct duty location</w:t>
      </w:r>
      <w:r w:rsidR="005D4876" w:rsidRPr="005D4876">
        <w:rPr>
          <w:rFonts w:eastAsiaTheme="minorHAnsi" w:cstheme="minorHAnsi"/>
          <w:color w:val="FF0000"/>
          <w:sz w:val="24"/>
          <w:szCs w:val="24"/>
        </w:rPr>
        <w:t xml:space="preserve"> befor</w:t>
      </w:r>
      <w:r w:rsidR="00AD7BB1">
        <w:rPr>
          <w:rFonts w:eastAsiaTheme="minorHAnsi" w:cstheme="minorHAnsi"/>
          <w:color w:val="FF0000"/>
          <w:sz w:val="24"/>
          <w:szCs w:val="24"/>
        </w:rPr>
        <w:t xml:space="preserve">e submitting your application. </w:t>
      </w:r>
      <w:r w:rsidR="005D4876" w:rsidRPr="005D4876">
        <w:rPr>
          <w:rFonts w:eastAsiaTheme="minorHAnsi" w:cstheme="minorHAnsi"/>
          <w:color w:val="FF0000"/>
          <w:sz w:val="24"/>
          <w:szCs w:val="24"/>
        </w:rPr>
        <w:t>If you do not choose this location as a location choice your name will not appear on the list of applicants that we receive.</w:t>
      </w:r>
    </w:p>
    <w:p w:rsidR="00414FD9" w:rsidRPr="0053765F" w:rsidRDefault="00414FD9" w:rsidP="00414FD9">
      <w:pPr>
        <w:spacing w:after="0" w:line="240" w:lineRule="auto"/>
        <w:rPr>
          <w:rFonts w:ascii="Biondi" w:hAnsi="Biondi"/>
          <w:sz w:val="28"/>
          <w:szCs w:val="28"/>
        </w:rPr>
      </w:pPr>
      <w:r w:rsidRPr="0053765F">
        <w:rPr>
          <w:rFonts w:ascii="Biondi" w:hAnsi="Biondi"/>
          <w:sz w:val="28"/>
          <w:szCs w:val="28"/>
        </w:rPr>
        <w:t xml:space="preserve">Forestry Aid / Technician (Recreation) </w:t>
      </w:r>
    </w:p>
    <w:p w:rsidR="00414FD9" w:rsidRPr="00CA3BBE" w:rsidRDefault="00414FD9" w:rsidP="00414FD9">
      <w:pPr>
        <w:spacing w:after="0" w:line="240" w:lineRule="auto"/>
        <w:rPr>
          <w:rFonts w:cstheme="minorHAnsi"/>
          <w:b/>
          <w:sz w:val="24"/>
          <w:szCs w:val="28"/>
        </w:rPr>
      </w:pPr>
      <w:r w:rsidRPr="00CA3BBE">
        <w:rPr>
          <w:rFonts w:cstheme="minorHAnsi"/>
          <w:b/>
          <w:sz w:val="24"/>
          <w:szCs w:val="28"/>
        </w:rPr>
        <w:t>Positions: GS-0462- 03 /04/05</w:t>
      </w:r>
    </w:p>
    <w:p w:rsidR="00414FD9" w:rsidRDefault="00414FD9" w:rsidP="00414FD9">
      <w:pPr>
        <w:spacing w:after="0"/>
        <w:rPr>
          <w:rFonts w:cstheme="minorHAnsi"/>
        </w:rPr>
      </w:pPr>
      <w:r>
        <w:rPr>
          <w:rFonts w:cstheme="minorHAnsi"/>
        </w:rPr>
        <w:t>The Aid position works primarily in campgrounds and dispersed recreation sites.  The individual will clean facilities and maintain improvements such as picnic tables, restrooms, fire rings, fences, etc.  The individual on occasion will interact with the public answering routine questions and checking compliance with rules and regulations.  The individual works independently or on a small crew, and will be required to use hand tools and cleaning supplies.</w:t>
      </w:r>
    </w:p>
    <w:p w:rsidR="00414FD9" w:rsidRDefault="00414FD9" w:rsidP="00414FD9">
      <w:pPr>
        <w:spacing w:after="0"/>
        <w:rPr>
          <w:rFonts w:cstheme="minorHAnsi"/>
        </w:rPr>
      </w:pPr>
    </w:p>
    <w:p w:rsidR="0090128F" w:rsidRDefault="00414FD9" w:rsidP="00BB0A6F">
      <w:pPr>
        <w:spacing w:after="0"/>
        <w:rPr>
          <w:rFonts w:cstheme="minorHAnsi"/>
        </w:rPr>
      </w:pPr>
      <w:r w:rsidRPr="006D7537">
        <w:rPr>
          <w:rFonts w:cstheme="minorHAnsi"/>
        </w:rPr>
        <w:t xml:space="preserve">The selected individual(s) </w:t>
      </w:r>
      <w:r>
        <w:rPr>
          <w:rFonts w:cstheme="minorHAnsi"/>
        </w:rPr>
        <w:t xml:space="preserve">for the Technician Position </w:t>
      </w:r>
      <w:r w:rsidRPr="006D7537">
        <w:rPr>
          <w:rFonts w:cstheme="minorHAnsi"/>
        </w:rPr>
        <w:t xml:space="preserve">will </w:t>
      </w:r>
      <w:r>
        <w:rPr>
          <w:rFonts w:cstheme="minorHAnsi"/>
        </w:rPr>
        <w:t xml:space="preserve">assist </w:t>
      </w:r>
      <w:r w:rsidRPr="006D7537">
        <w:rPr>
          <w:rFonts w:cstheme="minorHAnsi"/>
        </w:rPr>
        <w:t xml:space="preserve">in the daily management of </w:t>
      </w:r>
      <w:r w:rsidRPr="00800946">
        <w:rPr>
          <w:rFonts w:cstheme="minorHAnsi"/>
        </w:rPr>
        <w:t>dispersed and developed recreation areas</w:t>
      </w:r>
      <w:r w:rsidRPr="006D7537">
        <w:rPr>
          <w:rFonts w:cstheme="minorHAnsi"/>
        </w:rPr>
        <w:t xml:space="preserve">.  The incumbent will be expected to maintain and clean facilities such as campsites, dispersed recreation sites and outhouses and make visitor contacts to educate and enforce area regulations. </w:t>
      </w:r>
      <w:r w:rsidRPr="00422468">
        <w:rPr>
          <w:rFonts w:cstheme="minorHAnsi"/>
        </w:rPr>
        <w:t>They will be responsible for operating and maintaining all vehicles and tool associated with duties of the position.</w:t>
      </w:r>
      <w:r>
        <w:rPr>
          <w:rFonts w:cstheme="minorHAnsi"/>
        </w:rPr>
        <w:t xml:space="preserve">  The selected individual will </w:t>
      </w:r>
      <w:r w:rsidRPr="00422468">
        <w:rPr>
          <w:rFonts w:cstheme="minorHAnsi"/>
        </w:rPr>
        <w:t>serve</w:t>
      </w:r>
      <w:r w:rsidRPr="006D7537">
        <w:rPr>
          <w:rFonts w:cstheme="minorHAnsi"/>
        </w:rPr>
        <w:t xml:space="preserve"> as a Forest Protection Officer (FPO) </w:t>
      </w:r>
      <w:r>
        <w:rPr>
          <w:rFonts w:cstheme="minorHAnsi"/>
        </w:rPr>
        <w:t>for the positions listed for Stanley.</w:t>
      </w:r>
      <w:r w:rsidRPr="00C122CF">
        <w:rPr>
          <w:rFonts w:cstheme="minorHAnsi"/>
          <w:bCs/>
        </w:rPr>
        <w:t xml:space="preserve"> </w:t>
      </w:r>
      <w:r w:rsidR="005B0295">
        <w:rPr>
          <w:rFonts w:cstheme="minorHAnsi"/>
          <w:bCs/>
        </w:rPr>
        <w:t xml:space="preserve"> </w:t>
      </w:r>
      <w:r>
        <w:rPr>
          <w:rFonts w:cstheme="minorHAnsi"/>
          <w:bCs/>
        </w:rPr>
        <w:t>(</w:t>
      </w:r>
      <w:r w:rsidRPr="006D7537">
        <w:rPr>
          <w:rFonts w:cstheme="minorHAnsi"/>
          <w:bCs/>
        </w:rPr>
        <w:t xml:space="preserve">The preferred candidate will </w:t>
      </w:r>
      <w:r w:rsidRPr="00800946">
        <w:rPr>
          <w:rFonts w:cstheme="minorHAnsi"/>
          <w:bCs/>
        </w:rPr>
        <w:t xml:space="preserve">have </w:t>
      </w:r>
      <w:r w:rsidRPr="006D7537">
        <w:rPr>
          <w:rFonts w:cstheme="minorHAnsi"/>
        </w:rPr>
        <w:t>current FPO credentials</w:t>
      </w:r>
      <w:r w:rsidRPr="00800946">
        <w:rPr>
          <w:rFonts w:cstheme="minorHAnsi"/>
        </w:rPr>
        <w:t xml:space="preserve"> and certification in first aid and </w:t>
      </w:r>
      <w:r>
        <w:rPr>
          <w:rFonts w:cstheme="minorHAnsi"/>
        </w:rPr>
        <w:t>CPR.)</w:t>
      </w:r>
      <w:r w:rsidRPr="00800946">
        <w:rPr>
          <w:rFonts w:cstheme="minorHAnsi"/>
        </w:rPr>
        <w:t xml:space="preserve"> </w:t>
      </w:r>
    </w:p>
    <w:p w:rsidR="00414FD9" w:rsidRPr="006D7537" w:rsidRDefault="00414FD9" w:rsidP="00414FD9">
      <w:pPr>
        <w:spacing w:after="0"/>
        <w:rPr>
          <w:rFonts w:cstheme="minorHAnsi"/>
        </w:rPr>
      </w:pPr>
      <w:r w:rsidRPr="006D7537">
        <w:rPr>
          <w:rFonts w:cstheme="minorHAnsi"/>
        </w:rPr>
        <w:lastRenderedPageBreak/>
        <w:t xml:space="preserve">Additional duties of this position include: </w:t>
      </w:r>
    </w:p>
    <w:p w:rsidR="00414FD9" w:rsidRPr="006D7537" w:rsidRDefault="00414FD9" w:rsidP="00414FD9">
      <w:pPr>
        <w:numPr>
          <w:ilvl w:val="0"/>
          <w:numId w:val="2"/>
        </w:numPr>
        <w:spacing w:after="0"/>
        <w:contextualSpacing/>
        <w:rPr>
          <w:rFonts w:cstheme="minorHAnsi"/>
        </w:rPr>
      </w:pPr>
      <w:r w:rsidRPr="006D7537">
        <w:rPr>
          <w:rFonts w:cstheme="minorHAnsi"/>
        </w:rPr>
        <w:t>Patrolling and monitoring recreation areas by vehicle</w:t>
      </w:r>
      <w:r w:rsidRPr="00800946">
        <w:rPr>
          <w:rFonts w:cstheme="minorHAnsi"/>
        </w:rPr>
        <w:t xml:space="preserve">, </w:t>
      </w:r>
      <w:r w:rsidRPr="006D7537">
        <w:rPr>
          <w:rFonts w:cstheme="minorHAnsi"/>
        </w:rPr>
        <w:t xml:space="preserve">ATV, </w:t>
      </w:r>
      <w:r w:rsidR="005B0295">
        <w:rPr>
          <w:rFonts w:cstheme="minorHAnsi"/>
        </w:rPr>
        <w:t xml:space="preserve">motorcycle or </w:t>
      </w:r>
      <w:r w:rsidRPr="00800946">
        <w:rPr>
          <w:rFonts w:cstheme="minorHAnsi"/>
        </w:rPr>
        <w:t xml:space="preserve">mountain bike, </w:t>
      </w:r>
      <w:r w:rsidRPr="006D7537">
        <w:rPr>
          <w:rFonts w:cstheme="minorHAnsi"/>
        </w:rPr>
        <w:t>addressing issues as they arise.</w:t>
      </w:r>
    </w:p>
    <w:p w:rsidR="00414FD9" w:rsidRPr="006D7537" w:rsidRDefault="00414FD9" w:rsidP="00414FD9">
      <w:pPr>
        <w:numPr>
          <w:ilvl w:val="0"/>
          <w:numId w:val="2"/>
        </w:numPr>
        <w:spacing w:after="0"/>
        <w:contextualSpacing/>
        <w:rPr>
          <w:rFonts w:cstheme="minorHAnsi"/>
        </w:rPr>
      </w:pPr>
      <w:r w:rsidRPr="006D7537">
        <w:rPr>
          <w:rFonts w:cstheme="minorHAnsi"/>
        </w:rPr>
        <w:t>Monitoring the condition of facilities</w:t>
      </w:r>
      <w:r w:rsidRPr="00800946">
        <w:rPr>
          <w:rFonts w:cstheme="minorHAnsi"/>
        </w:rPr>
        <w:t xml:space="preserve"> and resources,</w:t>
      </w:r>
      <w:r w:rsidRPr="006D7537">
        <w:rPr>
          <w:rFonts w:cstheme="minorHAnsi"/>
        </w:rPr>
        <w:t xml:space="preserve"> fixing, maintaining, and replacing </w:t>
      </w:r>
      <w:r w:rsidRPr="00800946">
        <w:rPr>
          <w:rFonts w:cstheme="minorHAnsi"/>
        </w:rPr>
        <w:t>items</w:t>
      </w:r>
      <w:r w:rsidRPr="006D7537">
        <w:rPr>
          <w:rFonts w:cstheme="minorHAnsi"/>
        </w:rPr>
        <w:t xml:space="preserve"> as needed. </w:t>
      </w:r>
    </w:p>
    <w:p w:rsidR="00414FD9" w:rsidRPr="006D7537" w:rsidRDefault="00414FD9" w:rsidP="00414FD9">
      <w:pPr>
        <w:numPr>
          <w:ilvl w:val="0"/>
          <w:numId w:val="2"/>
        </w:numPr>
        <w:spacing w:after="0"/>
        <w:contextualSpacing/>
        <w:rPr>
          <w:rFonts w:cstheme="minorHAnsi"/>
        </w:rPr>
      </w:pPr>
      <w:r w:rsidRPr="006D7537">
        <w:rPr>
          <w:rFonts w:cstheme="minorHAnsi"/>
        </w:rPr>
        <w:t>Participating in educational activities, answering questions, giving directions and working with visitors and other employees.</w:t>
      </w:r>
    </w:p>
    <w:p w:rsidR="00414FD9" w:rsidRPr="006D7537" w:rsidRDefault="00414FD9" w:rsidP="00414FD9">
      <w:pPr>
        <w:numPr>
          <w:ilvl w:val="0"/>
          <w:numId w:val="1"/>
        </w:numPr>
        <w:spacing w:after="0"/>
        <w:contextualSpacing/>
        <w:rPr>
          <w:rFonts w:cstheme="minorHAnsi"/>
        </w:rPr>
      </w:pPr>
      <w:r w:rsidRPr="006D7537">
        <w:rPr>
          <w:rFonts w:cstheme="minorHAnsi"/>
        </w:rPr>
        <w:t>Working with guides and outfitters to ensure compliance and provide information.</w:t>
      </w:r>
    </w:p>
    <w:p w:rsidR="00414FD9" w:rsidRPr="006D7537" w:rsidRDefault="00414FD9" w:rsidP="00414FD9">
      <w:pPr>
        <w:numPr>
          <w:ilvl w:val="0"/>
          <w:numId w:val="3"/>
        </w:numPr>
        <w:spacing w:after="0"/>
        <w:contextualSpacing/>
        <w:rPr>
          <w:rFonts w:cstheme="minorHAnsi"/>
        </w:rPr>
      </w:pPr>
      <w:r w:rsidRPr="006D7537">
        <w:rPr>
          <w:rFonts w:cstheme="minorHAnsi"/>
        </w:rPr>
        <w:t>Incumbent may be asked to respond to highway and land-based emergencies as well.</w:t>
      </w:r>
    </w:p>
    <w:p w:rsidR="00414FD9" w:rsidRDefault="00414FD9" w:rsidP="0053765F">
      <w:pPr>
        <w:spacing w:after="0"/>
        <w:rPr>
          <w:rFonts w:cstheme="minorHAnsi"/>
        </w:rPr>
      </w:pPr>
      <w:r w:rsidRPr="006D7537">
        <w:rPr>
          <w:rFonts w:cstheme="minorHAnsi"/>
        </w:rPr>
        <w:t>The incumbent will be working outdoors and may occasionally be required to spend the night in the field (sleep in tents and prepare meals in an outdoor environment). Bunkhouse facilities may be available but are not guaranteed.  Work will be full time, 4-5 days/week, including weekends.</w:t>
      </w:r>
    </w:p>
    <w:p w:rsidR="0053765F" w:rsidRPr="00F72B9D" w:rsidRDefault="0053765F" w:rsidP="0053765F">
      <w:pPr>
        <w:spacing w:after="0"/>
        <w:rPr>
          <w:rFonts w:cstheme="minorHAnsi"/>
          <w:b/>
          <w:color w:val="E36C0A" w:themeColor="accent6" w:themeShade="BF"/>
          <w:sz w:val="24"/>
          <w:szCs w:val="28"/>
        </w:rPr>
      </w:pPr>
    </w:p>
    <w:tbl>
      <w:tblPr>
        <w:tblStyle w:val="TableGrid2"/>
        <w:tblW w:w="3746" w:type="pct"/>
        <w:jc w:val="center"/>
        <w:tblLook w:val="04A0" w:firstRow="1" w:lastRow="0" w:firstColumn="1" w:lastColumn="0" w:noHBand="0" w:noVBand="1"/>
      </w:tblPr>
      <w:tblGrid>
        <w:gridCol w:w="1452"/>
        <w:gridCol w:w="2159"/>
        <w:gridCol w:w="1069"/>
        <w:gridCol w:w="2494"/>
      </w:tblGrid>
      <w:tr w:rsidR="005D4876" w:rsidRPr="008C5335" w:rsidTr="005D4876">
        <w:trPr>
          <w:jc w:val="center"/>
        </w:trPr>
        <w:tc>
          <w:tcPr>
            <w:tcW w:w="1011" w:type="pct"/>
            <w:shd w:val="clear" w:color="auto" w:fill="BFBFBF" w:themeFill="background1" w:themeFillShade="BF"/>
          </w:tcPr>
          <w:p w:rsidR="005D4876" w:rsidRPr="008C5335" w:rsidRDefault="005D4876" w:rsidP="006C09D6">
            <w:pPr>
              <w:jc w:val="center"/>
              <w:rPr>
                <w:rFonts w:ascii="Arial" w:hAnsi="Arial" w:cs="Arial"/>
                <w:b/>
              </w:rPr>
            </w:pPr>
            <w:r w:rsidRPr="008C5335">
              <w:rPr>
                <w:rFonts w:ascii="Arial" w:hAnsi="Arial" w:cs="Arial"/>
                <w:b/>
              </w:rPr>
              <w:t>Grade/Series</w:t>
            </w:r>
          </w:p>
        </w:tc>
        <w:tc>
          <w:tcPr>
            <w:tcW w:w="1505" w:type="pct"/>
            <w:shd w:val="clear" w:color="auto" w:fill="BFBFBF" w:themeFill="background1" w:themeFillShade="BF"/>
          </w:tcPr>
          <w:p w:rsidR="005D4876" w:rsidRPr="008C5335" w:rsidRDefault="005D4876" w:rsidP="006C09D6">
            <w:pPr>
              <w:jc w:val="center"/>
              <w:rPr>
                <w:rFonts w:ascii="Arial" w:hAnsi="Arial" w:cs="Arial"/>
                <w:b/>
              </w:rPr>
            </w:pPr>
            <w:r w:rsidRPr="008C5335">
              <w:rPr>
                <w:rFonts w:ascii="Arial" w:hAnsi="Arial" w:cs="Arial"/>
                <w:b/>
              </w:rPr>
              <w:t>Position Title</w:t>
            </w:r>
          </w:p>
        </w:tc>
        <w:tc>
          <w:tcPr>
            <w:tcW w:w="745" w:type="pct"/>
            <w:shd w:val="clear" w:color="auto" w:fill="BFBFBF" w:themeFill="background1" w:themeFillShade="BF"/>
          </w:tcPr>
          <w:p w:rsidR="005D4876" w:rsidRPr="008C5335" w:rsidRDefault="005D4876" w:rsidP="006C09D6">
            <w:pPr>
              <w:jc w:val="center"/>
              <w:rPr>
                <w:rFonts w:ascii="Arial" w:hAnsi="Arial" w:cs="Arial"/>
                <w:b/>
              </w:rPr>
            </w:pPr>
            <w:r w:rsidRPr="008C5335">
              <w:rPr>
                <w:rFonts w:ascii="Arial" w:hAnsi="Arial" w:cs="Arial"/>
                <w:b/>
              </w:rPr>
              <w:t>Duty Location</w:t>
            </w:r>
          </w:p>
        </w:tc>
        <w:tc>
          <w:tcPr>
            <w:tcW w:w="1738" w:type="pct"/>
            <w:shd w:val="clear" w:color="auto" w:fill="BFBFBF" w:themeFill="background1" w:themeFillShade="BF"/>
          </w:tcPr>
          <w:p w:rsidR="005D4876" w:rsidRPr="008C5335" w:rsidRDefault="005D4876" w:rsidP="006C09D6">
            <w:pPr>
              <w:jc w:val="center"/>
              <w:rPr>
                <w:rFonts w:ascii="Arial" w:hAnsi="Arial" w:cs="Arial"/>
                <w:b/>
              </w:rPr>
            </w:pPr>
            <w:r>
              <w:rPr>
                <w:rFonts w:ascii="Arial" w:hAnsi="Arial" w:cs="Arial"/>
                <w:b/>
              </w:rPr>
              <w:t>Contact</w:t>
            </w:r>
          </w:p>
        </w:tc>
      </w:tr>
      <w:tr w:rsidR="005D4876" w:rsidRPr="008C5335" w:rsidTr="005D4876">
        <w:trPr>
          <w:trHeight w:val="937"/>
          <w:jc w:val="center"/>
        </w:trPr>
        <w:tc>
          <w:tcPr>
            <w:tcW w:w="1011" w:type="pct"/>
            <w:vAlign w:val="center"/>
          </w:tcPr>
          <w:p w:rsidR="005D4876" w:rsidRPr="00800946" w:rsidRDefault="005D4876" w:rsidP="006C09D6">
            <w:pPr>
              <w:rPr>
                <w:rFonts w:asciiTheme="minorHAnsi" w:hAnsiTheme="minorHAnsi" w:cstheme="minorHAnsi"/>
                <w:sz w:val="22"/>
                <w:szCs w:val="22"/>
              </w:rPr>
            </w:pPr>
            <w:r w:rsidRPr="00800946">
              <w:rPr>
                <w:rFonts w:asciiTheme="minorHAnsi" w:hAnsiTheme="minorHAnsi" w:cstheme="minorHAnsi"/>
                <w:color w:val="000000"/>
                <w:sz w:val="22"/>
                <w:szCs w:val="22"/>
              </w:rPr>
              <w:t>GS-0462-04 GS-0462-05</w:t>
            </w:r>
          </w:p>
        </w:tc>
        <w:tc>
          <w:tcPr>
            <w:tcW w:w="1505" w:type="pct"/>
            <w:vAlign w:val="center"/>
          </w:tcPr>
          <w:p w:rsidR="005D4876" w:rsidRPr="00800946" w:rsidRDefault="005D4876" w:rsidP="006C09D6">
            <w:pPr>
              <w:pStyle w:val="NoSpacing"/>
              <w:rPr>
                <w:rFonts w:asciiTheme="minorHAnsi" w:hAnsiTheme="minorHAnsi" w:cstheme="minorHAnsi"/>
                <w:sz w:val="22"/>
                <w:szCs w:val="22"/>
              </w:rPr>
            </w:pPr>
            <w:r w:rsidRPr="00800946">
              <w:rPr>
                <w:rFonts w:asciiTheme="minorHAnsi" w:hAnsiTheme="minorHAnsi" w:cstheme="minorHAnsi"/>
                <w:color w:val="000000"/>
                <w:sz w:val="22"/>
                <w:szCs w:val="22"/>
              </w:rPr>
              <w:t>Forestry Technician, (Recreation)</w:t>
            </w:r>
          </w:p>
        </w:tc>
        <w:tc>
          <w:tcPr>
            <w:tcW w:w="745" w:type="pct"/>
            <w:vAlign w:val="center"/>
          </w:tcPr>
          <w:p w:rsidR="005D4876" w:rsidRPr="00800946" w:rsidRDefault="005D4876" w:rsidP="005B0295">
            <w:pPr>
              <w:rPr>
                <w:rFonts w:asciiTheme="minorHAnsi" w:hAnsiTheme="minorHAnsi" w:cstheme="minorHAnsi"/>
                <w:sz w:val="22"/>
                <w:szCs w:val="22"/>
              </w:rPr>
            </w:pPr>
            <w:r>
              <w:rPr>
                <w:rFonts w:asciiTheme="minorHAnsi" w:hAnsiTheme="minorHAnsi" w:cstheme="minorHAnsi"/>
                <w:color w:val="000000"/>
                <w:sz w:val="22"/>
                <w:szCs w:val="22"/>
              </w:rPr>
              <w:t xml:space="preserve">Stanley, </w:t>
            </w:r>
            <w:r w:rsidRPr="00800946">
              <w:rPr>
                <w:rFonts w:asciiTheme="minorHAnsi" w:hAnsiTheme="minorHAnsi" w:cstheme="minorHAnsi"/>
                <w:color w:val="000000"/>
                <w:sz w:val="22"/>
                <w:szCs w:val="22"/>
              </w:rPr>
              <w:t>ID</w:t>
            </w:r>
          </w:p>
        </w:tc>
        <w:tc>
          <w:tcPr>
            <w:tcW w:w="1738" w:type="pct"/>
            <w:vAlign w:val="center"/>
          </w:tcPr>
          <w:p w:rsidR="005D4876" w:rsidRPr="00800946" w:rsidRDefault="005D4876" w:rsidP="006C09D6">
            <w:pPr>
              <w:pStyle w:val="NoSpacing"/>
              <w:rPr>
                <w:rFonts w:asciiTheme="minorHAnsi" w:hAnsiTheme="minorHAnsi" w:cstheme="minorHAnsi"/>
                <w:sz w:val="22"/>
                <w:szCs w:val="22"/>
              </w:rPr>
            </w:pPr>
            <w:r w:rsidRPr="00800946">
              <w:rPr>
                <w:rFonts w:asciiTheme="minorHAnsi" w:hAnsiTheme="minorHAnsi" w:cstheme="minorHAnsi"/>
                <w:sz w:val="22"/>
                <w:szCs w:val="22"/>
              </w:rPr>
              <w:t xml:space="preserve">Susan James </w:t>
            </w:r>
          </w:p>
          <w:p w:rsidR="005D4876" w:rsidRPr="00800946" w:rsidRDefault="005D4876" w:rsidP="006C09D6">
            <w:pPr>
              <w:pStyle w:val="NoSpacing"/>
              <w:rPr>
                <w:rFonts w:asciiTheme="minorHAnsi" w:hAnsiTheme="minorHAnsi" w:cstheme="minorHAnsi"/>
                <w:sz w:val="22"/>
                <w:szCs w:val="22"/>
              </w:rPr>
            </w:pPr>
            <w:r w:rsidRPr="00800946">
              <w:rPr>
                <w:rFonts w:asciiTheme="minorHAnsi" w:hAnsiTheme="minorHAnsi" w:cstheme="minorHAnsi"/>
                <w:sz w:val="22"/>
                <w:szCs w:val="22"/>
              </w:rPr>
              <w:t>(208) 774-3037</w:t>
            </w:r>
          </w:p>
          <w:p w:rsidR="005D4876" w:rsidRPr="00C90F13" w:rsidRDefault="00184194" w:rsidP="006C09D6">
            <w:pPr>
              <w:pStyle w:val="NoSpacing"/>
              <w:rPr>
                <w:rFonts w:asciiTheme="minorHAnsi" w:hAnsiTheme="minorHAnsi" w:cstheme="minorHAnsi"/>
                <w:sz w:val="22"/>
                <w:szCs w:val="22"/>
              </w:rPr>
            </w:pPr>
            <w:hyperlink r:id="rId12" w:history="1">
              <w:r w:rsidR="005D4876" w:rsidRPr="00800946">
                <w:rPr>
                  <w:rStyle w:val="Hyperlink"/>
                  <w:rFonts w:asciiTheme="minorHAnsi" w:hAnsiTheme="minorHAnsi" w:cstheme="minorHAnsi"/>
                  <w:sz w:val="22"/>
                  <w:szCs w:val="22"/>
                </w:rPr>
                <w:t>sljames@fs.fed.us</w:t>
              </w:r>
            </w:hyperlink>
          </w:p>
        </w:tc>
      </w:tr>
    </w:tbl>
    <w:p w:rsidR="00414FD9" w:rsidRPr="00CA3BBE" w:rsidRDefault="00414FD9" w:rsidP="00414FD9">
      <w:pPr>
        <w:spacing w:after="0" w:line="240" w:lineRule="auto"/>
        <w:rPr>
          <w:rFonts w:cstheme="minorHAnsi"/>
          <w:b/>
          <w:szCs w:val="28"/>
        </w:rPr>
      </w:pPr>
    </w:p>
    <w:p w:rsidR="00414FD9" w:rsidRPr="0053765F" w:rsidRDefault="00414FD9" w:rsidP="00414FD9">
      <w:pPr>
        <w:spacing w:after="0" w:line="240" w:lineRule="auto"/>
        <w:rPr>
          <w:rFonts w:ascii="Biondi" w:hAnsi="Biondi"/>
          <w:sz w:val="28"/>
          <w:szCs w:val="28"/>
        </w:rPr>
      </w:pPr>
      <w:r w:rsidRPr="0053765F">
        <w:rPr>
          <w:rFonts w:ascii="Biondi" w:hAnsi="Biondi"/>
          <w:sz w:val="28"/>
          <w:szCs w:val="28"/>
        </w:rPr>
        <w:t xml:space="preserve">Forestry Technician (FPO/River Ranger) </w:t>
      </w:r>
    </w:p>
    <w:p w:rsidR="00414FD9" w:rsidRPr="00CA3BBE" w:rsidRDefault="00414FD9" w:rsidP="00414FD9">
      <w:pPr>
        <w:spacing w:after="0" w:line="240" w:lineRule="auto"/>
        <w:rPr>
          <w:rFonts w:cstheme="minorHAnsi"/>
          <w:b/>
          <w:sz w:val="24"/>
          <w:szCs w:val="28"/>
        </w:rPr>
      </w:pPr>
      <w:r w:rsidRPr="00CA3BBE">
        <w:rPr>
          <w:rFonts w:cstheme="minorHAnsi"/>
          <w:b/>
          <w:sz w:val="24"/>
          <w:szCs w:val="28"/>
        </w:rPr>
        <w:t>Positions: GS-0462-04/05</w:t>
      </w:r>
    </w:p>
    <w:p w:rsidR="00414FD9" w:rsidRPr="00800946" w:rsidRDefault="00414FD9" w:rsidP="00414FD9">
      <w:pPr>
        <w:spacing w:after="0"/>
        <w:rPr>
          <w:rFonts w:cstheme="minorHAnsi"/>
        </w:rPr>
      </w:pPr>
      <w:r w:rsidRPr="00800946">
        <w:rPr>
          <w:rFonts w:cstheme="minorHAnsi"/>
        </w:rPr>
        <w:t xml:space="preserve">The selected individual(s) will serve as a Forest Protection Officer (FPO) and assist in the daily management of the Upper Main Salmon River.  This section of river is extremely sensitive due to the presence of four aquatic endangered species; Sockeye and Chinook salmon, Steelhead and Bull trout.  The incumbent will be expected to maintain and clean facilities such as campsites, dispersed recreation sites and outhouses and make visitor contacts to educate and enforce area regulations. They will </w:t>
      </w:r>
      <w:r>
        <w:rPr>
          <w:rFonts w:cstheme="minorHAnsi"/>
        </w:rPr>
        <w:t>be responsible for operating</w:t>
      </w:r>
      <w:r w:rsidRPr="00800946">
        <w:rPr>
          <w:rFonts w:cstheme="minorHAnsi"/>
        </w:rPr>
        <w:t xml:space="preserve"> and maintain</w:t>
      </w:r>
      <w:r>
        <w:rPr>
          <w:rFonts w:cstheme="minorHAnsi"/>
        </w:rPr>
        <w:t>ing</w:t>
      </w:r>
      <w:r w:rsidRPr="00800946">
        <w:rPr>
          <w:rFonts w:cstheme="minorHAnsi"/>
        </w:rPr>
        <w:t xml:space="preserve"> all vehicles and tool associated with duties of the position. </w:t>
      </w:r>
    </w:p>
    <w:p w:rsidR="00414FD9" w:rsidRPr="00800946" w:rsidRDefault="00414FD9" w:rsidP="00414FD9">
      <w:pPr>
        <w:spacing w:after="0"/>
        <w:rPr>
          <w:rFonts w:cstheme="minorHAnsi"/>
        </w:rPr>
      </w:pPr>
    </w:p>
    <w:p w:rsidR="00414FD9" w:rsidRPr="00800946" w:rsidRDefault="00414FD9" w:rsidP="00414FD9">
      <w:pPr>
        <w:spacing w:after="0"/>
        <w:rPr>
          <w:rFonts w:cstheme="minorHAnsi"/>
        </w:rPr>
      </w:pPr>
      <w:r w:rsidRPr="00800946">
        <w:rPr>
          <w:rFonts w:cstheme="minorHAnsi"/>
        </w:rPr>
        <w:t xml:space="preserve">Additional duties of this position include: </w:t>
      </w:r>
    </w:p>
    <w:p w:rsidR="00414FD9" w:rsidRPr="00800946" w:rsidRDefault="00414FD9" w:rsidP="00414FD9">
      <w:pPr>
        <w:numPr>
          <w:ilvl w:val="0"/>
          <w:numId w:val="2"/>
        </w:numPr>
        <w:spacing w:after="0"/>
        <w:contextualSpacing/>
        <w:rPr>
          <w:rFonts w:cstheme="minorHAnsi"/>
        </w:rPr>
      </w:pPr>
      <w:r w:rsidRPr="00800946">
        <w:rPr>
          <w:rFonts w:cstheme="minorHAnsi"/>
        </w:rPr>
        <w:t xml:space="preserve">Patrolling and monitoring river resources via raft/kayak, addressing issues as they arise. </w:t>
      </w:r>
    </w:p>
    <w:p w:rsidR="00414FD9" w:rsidRPr="00800946" w:rsidRDefault="00414FD9" w:rsidP="00414FD9">
      <w:pPr>
        <w:numPr>
          <w:ilvl w:val="0"/>
          <w:numId w:val="2"/>
        </w:numPr>
        <w:spacing w:after="0"/>
        <w:contextualSpacing/>
        <w:rPr>
          <w:rFonts w:cstheme="minorHAnsi"/>
        </w:rPr>
      </w:pPr>
      <w:r w:rsidRPr="00800946">
        <w:rPr>
          <w:rFonts w:cstheme="minorHAnsi"/>
        </w:rPr>
        <w:t>Patrolling and monitoring land-based recreation areas by vehicle</w:t>
      </w:r>
      <w:r w:rsidR="005B0295">
        <w:rPr>
          <w:rFonts w:cstheme="minorHAnsi"/>
        </w:rPr>
        <w:t>, motorcycle</w:t>
      </w:r>
      <w:r>
        <w:rPr>
          <w:rFonts w:cstheme="minorHAnsi"/>
        </w:rPr>
        <w:t xml:space="preserve"> or ATV </w:t>
      </w:r>
      <w:r w:rsidRPr="00800946">
        <w:rPr>
          <w:rFonts w:cstheme="minorHAnsi"/>
        </w:rPr>
        <w:t>addressing issues as they arise.</w:t>
      </w:r>
    </w:p>
    <w:p w:rsidR="00414FD9" w:rsidRPr="00800946" w:rsidRDefault="00414FD9" w:rsidP="00414FD9">
      <w:pPr>
        <w:numPr>
          <w:ilvl w:val="0"/>
          <w:numId w:val="2"/>
        </w:numPr>
        <w:spacing w:after="0"/>
        <w:contextualSpacing/>
        <w:rPr>
          <w:rFonts w:cstheme="minorHAnsi"/>
        </w:rPr>
      </w:pPr>
      <w:r w:rsidRPr="00800946">
        <w:rPr>
          <w:rFonts w:cstheme="minorHAnsi"/>
        </w:rPr>
        <w:t xml:space="preserve">Monitoring the condition of facilities and resources, fixing, maintaining, and replacing items as needed. </w:t>
      </w:r>
    </w:p>
    <w:p w:rsidR="00414FD9" w:rsidRPr="00800946" w:rsidRDefault="00414FD9" w:rsidP="00414FD9">
      <w:pPr>
        <w:numPr>
          <w:ilvl w:val="0"/>
          <w:numId w:val="2"/>
        </w:numPr>
        <w:spacing w:after="0"/>
        <w:contextualSpacing/>
        <w:rPr>
          <w:rFonts w:cstheme="minorHAnsi"/>
        </w:rPr>
      </w:pPr>
      <w:r w:rsidRPr="00800946">
        <w:rPr>
          <w:rFonts w:cstheme="minorHAnsi"/>
        </w:rPr>
        <w:t>Participating in educational activities, answering questions, giving directions and working with visitors and other employees.</w:t>
      </w:r>
    </w:p>
    <w:p w:rsidR="00414FD9" w:rsidRPr="00800946" w:rsidRDefault="00414FD9" w:rsidP="00414FD9">
      <w:pPr>
        <w:numPr>
          <w:ilvl w:val="0"/>
          <w:numId w:val="2"/>
        </w:numPr>
        <w:spacing w:after="0"/>
        <w:contextualSpacing/>
        <w:rPr>
          <w:rFonts w:cstheme="minorHAnsi"/>
        </w:rPr>
      </w:pPr>
      <w:r w:rsidRPr="00800946">
        <w:rPr>
          <w:rFonts w:cstheme="minorHAnsi"/>
        </w:rPr>
        <w:t>Assisting with aquati</w:t>
      </w:r>
      <w:r>
        <w:rPr>
          <w:rFonts w:cstheme="minorHAnsi"/>
        </w:rPr>
        <w:t xml:space="preserve">c invasive species inspections and monitoring </w:t>
      </w:r>
      <w:r w:rsidRPr="00141912">
        <w:rPr>
          <w:rFonts w:cstheme="minorHAnsi"/>
        </w:rPr>
        <w:t xml:space="preserve">Chinook salmon spawning </w:t>
      </w:r>
      <w:proofErr w:type="spellStart"/>
      <w:r w:rsidRPr="00141912">
        <w:rPr>
          <w:rFonts w:cstheme="minorHAnsi"/>
        </w:rPr>
        <w:t>red</w:t>
      </w:r>
      <w:r w:rsidR="005B0295">
        <w:rPr>
          <w:rFonts w:cstheme="minorHAnsi"/>
        </w:rPr>
        <w:t>d</w:t>
      </w:r>
      <w:r w:rsidRPr="00141912">
        <w:rPr>
          <w:rFonts w:cstheme="minorHAnsi"/>
        </w:rPr>
        <w:t>s</w:t>
      </w:r>
      <w:proofErr w:type="spellEnd"/>
      <w:r>
        <w:rPr>
          <w:rFonts w:cstheme="minorHAnsi"/>
        </w:rPr>
        <w:t>.</w:t>
      </w:r>
    </w:p>
    <w:p w:rsidR="00414FD9" w:rsidRPr="00800946" w:rsidRDefault="00414FD9" w:rsidP="00414FD9">
      <w:pPr>
        <w:numPr>
          <w:ilvl w:val="0"/>
          <w:numId w:val="1"/>
        </w:numPr>
        <w:spacing w:after="0"/>
        <w:contextualSpacing/>
        <w:rPr>
          <w:rFonts w:cstheme="minorHAnsi"/>
        </w:rPr>
      </w:pPr>
      <w:r w:rsidRPr="00800946">
        <w:rPr>
          <w:rFonts w:cstheme="minorHAnsi"/>
        </w:rPr>
        <w:t>Working with guides and outfitters to ensure compliance and provide information.</w:t>
      </w:r>
    </w:p>
    <w:p w:rsidR="00414FD9" w:rsidRPr="00C15B78" w:rsidRDefault="00414FD9" w:rsidP="00414FD9">
      <w:pPr>
        <w:numPr>
          <w:ilvl w:val="0"/>
          <w:numId w:val="3"/>
        </w:numPr>
        <w:spacing w:after="0"/>
        <w:contextualSpacing/>
        <w:rPr>
          <w:rFonts w:cstheme="minorHAnsi"/>
        </w:rPr>
      </w:pPr>
      <w:r w:rsidRPr="00800946">
        <w:rPr>
          <w:rFonts w:cstheme="minorHAnsi"/>
        </w:rPr>
        <w:t>Respond to river-based emergencies. Incumbent may be asked to respond to highway and land-based emergencies as well.</w:t>
      </w:r>
    </w:p>
    <w:p w:rsidR="00414FD9" w:rsidRPr="00800946" w:rsidRDefault="00414FD9" w:rsidP="00414FD9">
      <w:pPr>
        <w:spacing w:after="0"/>
        <w:rPr>
          <w:rFonts w:cstheme="minorHAnsi"/>
        </w:rPr>
      </w:pPr>
    </w:p>
    <w:p w:rsidR="00414FD9" w:rsidRPr="00800946" w:rsidRDefault="00414FD9" w:rsidP="00414FD9">
      <w:pPr>
        <w:spacing w:after="0"/>
        <w:rPr>
          <w:rFonts w:cstheme="minorHAnsi"/>
        </w:rPr>
      </w:pPr>
      <w:r w:rsidRPr="00800946">
        <w:rPr>
          <w:rFonts w:cstheme="minorHAnsi"/>
        </w:rPr>
        <w:lastRenderedPageBreak/>
        <w:t>The incumbent will be working outdoors and may occasionally be required to spend the night in the field (sleep in tents and prepare meals in an outdoor environment). Work will be full time, 4-5 days/week, including weekends.</w:t>
      </w:r>
    </w:p>
    <w:p w:rsidR="00414FD9" w:rsidRPr="00800946" w:rsidRDefault="00414FD9" w:rsidP="00414FD9">
      <w:pPr>
        <w:spacing w:after="0"/>
        <w:rPr>
          <w:rFonts w:cstheme="minorHAnsi"/>
          <w:b/>
          <w:bCs/>
        </w:rPr>
      </w:pPr>
    </w:p>
    <w:p w:rsidR="00414FD9" w:rsidRPr="00800946" w:rsidRDefault="00414FD9" w:rsidP="00414FD9">
      <w:pPr>
        <w:spacing w:after="0"/>
        <w:rPr>
          <w:rFonts w:ascii="Arial" w:hAnsi="Arial" w:cs="Arial"/>
          <w:b/>
          <w:color w:val="E36C0A" w:themeColor="accent6" w:themeShade="BF"/>
          <w:sz w:val="24"/>
          <w:szCs w:val="24"/>
        </w:rPr>
      </w:pPr>
      <w:r w:rsidRPr="00B35111">
        <w:rPr>
          <w:rFonts w:cstheme="minorHAnsi"/>
          <w:b/>
          <w:bCs/>
        </w:rPr>
        <w:t xml:space="preserve">The preferred candidate will be highly proficient operating </w:t>
      </w:r>
      <w:r w:rsidRPr="00B35111">
        <w:rPr>
          <w:rFonts w:cstheme="minorHAnsi"/>
          <w:b/>
        </w:rPr>
        <w:t>rafts and/or kayaks on rivers with Class III and IV rapids.</w:t>
      </w:r>
      <w:r w:rsidRPr="00800946">
        <w:rPr>
          <w:rFonts w:cstheme="minorHAnsi"/>
        </w:rPr>
        <w:t xml:space="preserve">  Additional preferred training: current FPO, first aid, CPR, and swift water rescue certifications.</w:t>
      </w:r>
    </w:p>
    <w:p w:rsidR="00414FD9" w:rsidRPr="00F72B9D" w:rsidRDefault="00414FD9" w:rsidP="00414FD9">
      <w:pPr>
        <w:spacing w:after="0" w:line="240" w:lineRule="auto"/>
        <w:rPr>
          <w:rFonts w:cstheme="minorHAnsi"/>
          <w:b/>
          <w:color w:val="E36C0A" w:themeColor="accent6" w:themeShade="BF"/>
          <w:sz w:val="24"/>
          <w:szCs w:val="28"/>
        </w:rPr>
      </w:pPr>
    </w:p>
    <w:tbl>
      <w:tblPr>
        <w:tblStyle w:val="TableGrid2"/>
        <w:tblW w:w="3725" w:type="pct"/>
        <w:jc w:val="center"/>
        <w:tblLook w:val="04A0" w:firstRow="1" w:lastRow="0" w:firstColumn="1" w:lastColumn="0" w:noHBand="0" w:noVBand="1"/>
      </w:tblPr>
      <w:tblGrid>
        <w:gridCol w:w="1451"/>
        <w:gridCol w:w="2349"/>
        <w:gridCol w:w="1050"/>
        <w:gridCol w:w="2284"/>
      </w:tblGrid>
      <w:tr w:rsidR="005D4876" w:rsidRPr="00800946" w:rsidTr="005D4876">
        <w:trPr>
          <w:jc w:val="center"/>
        </w:trPr>
        <w:tc>
          <w:tcPr>
            <w:tcW w:w="1017" w:type="pct"/>
            <w:shd w:val="clear" w:color="auto" w:fill="BFBFBF" w:themeFill="background1" w:themeFillShade="BF"/>
          </w:tcPr>
          <w:p w:rsidR="005D4876" w:rsidRPr="00800946" w:rsidRDefault="005D4876" w:rsidP="006C09D6">
            <w:pPr>
              <w:jc w:val="center"/>
              <w:rPr>
                <w:rFonts w:ascii="Arial" w:hAnsi="Arial" w:cs="Arial"/>
                <w:b/>
              </w:rPr>
            </w:pPr>
            <w:r w:rsidRPr="00800946">
              <w:rPr>
                <w:rFonts w:ascii="Arial" w:hAnsi="Arial" w:cs="Arial"/>
                <w:b/>
              </w:rPr>
              <w:t>Grade/Series</w:t>
            </w:r>
          </w:p>
        </w:tc>
        <w:tc>
          <w:tcPr>
            <w:tcW w:w="1646" w:type="pct"/>
            <w:shd w:val="clear" w:color="auto" w:fill="BFBFBF" w:themeFill="background1" w:themeFillShade="BF"/>
          </w:tcPr>
          <w:p w:rsidR="005D4876" w:rsidRPr="00800946" w:rsidRDefault="005D4876" w:rsidP="006C09D6">
            <w:pPr>
              <w:jc w:val="center"/>
              <w:rPr>
                <w:rFonts w:ascii="Arial" w:hAnsi="Arial" w:cs="Arial"/>
                <w:b/>
              </w:rPr>
            </w:pPr>
            <w:r w:rsidRPr="00800946">
              <w:rPr>
                <w:rFonts w:ascii="Arial" w:hAnsi="Arial" w:cs="Arial"/>
                <w:b/>
              </w:rPr>
              <w:t>Position Title</w:t>
            </w:r>
          </w:p>
        </w:tc>
        <w:tc>
          <w:tcPr>
            <w:tcW w:w="736" w:type="pct"/>
            <w:shd w:val="clear" w:color="auto" w:fill="BFBFBF" w:themeFill="background1" w:themeFillShade="BF"/>
          </w:tcPr>
          <w:p w:rsidR="005D4876" w:rsidRPr="00800946" w:rsidRDefault="005D4876" w:rsidP="006C09D6">
            <w:pPr>
              <w:jc w:val="center"/>
              <w:rPr>
                <w:rFonts w:ascii="Arial" w:hAnsi="Arial" w:cs="Arial"/>
                <w:b/>
              </w:rPr>
            </w:pPr>
            <w:r w:rsidRPr="00800946">
              <w:rPr>
                <w:rFonts w:ascii="Arial" w:hAnsi="Arial" w:cs="Arial"/>
                <w:b/>
              </w:rPr>
              <w:t>Duty Location</w:t>
            </w:r>
          </w:p>
        </w:tc>
        <w:tc>
          <w:tcPr>
            <w:tcW w:w="1601" w:type="pct"/>
            <w:shd w:val="clear" w:color="auto" w:fill="BFBFBF" w:themeFill="background1" w:themeFillShade="BF"/>
          </w:tcPr>
          <w:p w:rsidR="005D4876" w:rsidRPr="00800946" w:rsidRDefault="005D4876" w:rsidP="006C09D6">
            <w:pPr>
              <w:jc w:val="center"/>
              <w:rPr>
                <w:rFonts w:ascii="Arial" w:hAnsi="Arial" w:cs="Arial"/>
                <w:b/>
              </w:rPr>
            </w:pPr>
            <w:r w:rsidRPr="00800946">
              <w:rPr>
                <w:rFonts w:ascii="Arial" w:hAnsi="Arial" w:cs="Arial"/>
                <w:b/>
              </w:rPr>
              <w:t>Contact</w:t>
            </w:r>
          </w:p>
        </w:tc>
      </w:tr>
      <w:tr w:rsidR="005D4876" w:rsidRPr="00800946" w:rsidTr="005D4876">
        <w:trPr>
          <w:trHeight w:val="917"/>
          <w:jc w:val="center"/>
        </w:trPr>
        <w:tc>
          <w:tcPr>
            <w:tcW w:w="1017" w:type="pct"/>
            <w:vAlign w:val="center"/>
          </w:tcPr>
          <w:p w:rsidR="005D4876" w:rsidRPr="00800946" w:rsidRDefault="005D4876" w:rsidP="006C09D6">
            <w:pPr>
              <w:rPr>
                <w:rFonts w:asciiTheme="minorHAnsi" w:hAnsiTheme="minorHAnsi" w:cstheme="minorHAnsi"/>
                <w:sz w:val="22"/>
                <w:szCs w:val="22"/>
              </w:rPr>
            </w:pPr>
            <w:r w:rsidRPr="00800946">
              <w:rPr>
                <w:rFonts w:asciiTheme="minorHAnsi" w:hAnsiTheme="minorHAnsi" w:cstheme="minorHAnsi"/>
                <w:color w:val="000000"/>
                <w:sz w:val="22"/>
                <w:szCs w:val="22"/>
              </w:rPr>
              <w:t>GS-0462-04 GS-0462-05</w:t>
            </w:r>
          </w:p>
        </w:tc>
        <w:tc>
          <w:tcPr>
            <w:tcW w:w="1646" w:type="pct"/>
            <w:vAlign w:val="center"/>
          </w:tcPr>
          <w:p w:rsidR="005D4876" w:rsidRPr="00800946" w:rsidRDefault="005D4876" w:rsidP="006C09D6">
            <w:pPr>
              <w:pStyle w:val="NoSpacing"/>
              <w:rPr>
                <w:rFonts w:asciiTheme="minorHAnsi" w:hAnsiTheme="minorHAnsi" w:cstheme="minorHAnsi"/>
                <w:sz w:val="22"/>
                <w:szCs w:val="22"/>
              </w:rPr>
            </w:pPr>
            <w:r w:rsidRPr="00800946">
              <w:rPr>
                <w:rFonts w:asciiTheme="minorHAnsi" w:hAnsiTheme="minorHAnsi" w:cstheme="minorHAnsi"/>
                <w:color w:val="000000"/>
                <w:sz w:val="22"/>
                <w:szCs w:val="22"/>
              </w:rPr>
              <w:t>Forestry Technician, (FPO/River Ranger)</w:t>
            </w:r>
          </w:p>
        </w:tc>
        <w:tc>
          <w:tcPr>
            <w:tcW w:w="736" w:type="pct"/>
            <w:vAlign w:val="center"/>
          </w:tcPr>
          <w:p w:rsidR="005D4876" w:rsidRPr="00800946" w:rsidRDefault="005D4876" w:rsidP="006C09D6">
            <w:pPr>
              <w:rPr>
                <w:rFonts w:asciiTheme="minorHAnsi" w:hAnsiTheme="minorHAnsi" w:cstheme="minorHAnsi"/>
                <w:sz w:val="22"/>
                <w:szCs w:val="22"/>
              </w:rPr>
            </w:pPr>
            <w:r w:rsidRPr="00800946">
              <w:rPr>
                <w:rFonts w:asciiTheme="minorHAnsi" w:hAnsiTheme="minorHAnsi" w:cstheme="minorHAnsi"/>
                <w:color w:val="000000"/>
                <w:sz w:val="22"/>
                <w:szCs w:val="22"/>
              </w:rPr>
              <w:t>Stanley, ID</w:t>
            </w:r>
          </w:p>
        </w:tc>
        <w:tc>
          <w:tcPr>
            <w:tcW w:w="1601" w:type="pct"/>
            <w:vAlign w:val="center"/>
          </w:tcPr>
          <w:p w:rsidR="005D4876" w:rsidRPr="00800946" w:rsidRDefault="005D4876" w:rsidP="006C09D6">
            <w:pPr>
              <w:pStyle w:val="NoSpacing"/>
              <w:rPr>
                <w:rFonts w:asciiTheme="minorHAnsi" w:hAnsiTheme="minorHAnsi" w:cstheme="minorHAnsi"/>
                <w:sz w:val="22"/>
                <w:szCs w:val="22"/>
              </w:rPr>
            </w:pPr>
            <w:r w:rsidRPr="00800946">
              <w:rPr>
                <w:rFonts w:asciiTheme="minorHAnsi" w:hAnsiTheme="minorHAnsi" w:cstheme="minorHAnsi"/>
                <w:sz w:val="22"/>
                <w:szCs w:val="22"/>
              </w:rPr>
              <w:t xml:space="preserve">Susan James </w:t>
            </w:r>
          </w:p>
          <w:p w:rsidR="005D4876" w:rsidRPr="00800946" w:rsidRDefault="005D4876" w:rsidP="006C09D6">
            <w:pPr>
              <w:pStyle w:val="NoSpacing"/>
              <w:rPr>
                <w:rFonts w:asciiTheme="minorHAnsi" w:hAnsiTheme="minorHAnsi" w:cstheme="minorHAnsi"/>
                <w:sz w:val="22"/>
                <w:szCs w:val="22"/>
              </w:rPr>
            </w:pPr>
            <w:r w:rsidRPr="00800946">
              <w:rPr>
                <w:rFonts w:asciiTheme="minorHAnsi" w:hAnsiTheme="minorHAnsi" w:cstheme="minorHAnsi"/>
                <w:sz w:val="22"/>
                <w:szCs w:val="22"/>
              </w:rPr>
              <w:t>(208) 774-3037</w:t>
            </w:r>
          </w:p>
          <w:p w:rsidR="005D4876" w:rsidRPr="00800946" w:rsidRDefault="00184194" w:rsidP="006C09D6">
            <w:pPr>
              <w:pStyle w:val="NoSpacing"/>
              <w:rPr>
                <w:rFonts w:asciiTheme="minorHAnsi" w:hAnsiTheme="minorHAnsi" w:cstheme="minorHAnsi"/>
                <w:sz w:val="22"/>
                <w:szCs w:val="22"/>
              </w:rPr>
            </w:pPr>
            <w:hyperlink r:id="rId13" w:history="1">
              <w:r w:rsidR="005D4876" w:rsidRPr="00800946">
                <w:rPr>
                  <w:rStyle w:val="Hyperlink"/>
                  <w:rFonts w:asciiTheme="minorHAnsi" w:hAnsiTheme="minorHAnsi" w:cstheme="minorHAnsi"/>
                  <w:sz w:val="22"/>
                  <w:szCs w:val="22"/>
                </w:rPr>
                <w:t>sljames@fs.fed.us</w:t>
              </w:r>
            </w:hyperlink>
          </w:p>
        </w:tc>
      </w:tr>
    </w:tbl>
    <w:p w:rsidR="00414FD9" w:rsidRPr="00CA3BBE" w:rsidRDefault="00414FD9" w:rsidP="00414FD9">
      <w:pPr>
        <w:spacing w:after="0" w:line="240" w:lineRule="auto"/>
        <w:jc w:val="both"/>
        <w:rPr>
          <w:rFonts w:cstheme="minorHAnsi"/>
          <w:b/>
          <w:szCs w:val="28"/>
        </w:rPr>
      </w:pPr>
    </w:p>
    <w:p w:rsidR="00414FD9" w:rsidRPr="00CA3BBE" w:rsidRDefault="00414FD9" w:rsidP="00414FD9">
      <w:pPr>
        <w:spacing w:after="0" w:line="240" w:lineRule="auto"/>
        <w:jc w:val="both"/>
        <w:rPr>
          <w:rFonts w:cstheme="minorHAnsi"/>
          <w:b/>
          <w:szCs w:val="28"/>
        </w:rPr>
      </w:pPr>
    </w:p>
    <w:p w:rsidR="00414FD9" w:rsidRPr="0053765F" w:rsidRDefault="00414FD9" w:rsidP="0053765F">
      <w:pPr>
        <w:spacing w:after="0" w:line="240" w:lineRule="auto"/>
        <w:rPr>
          <w:rFonts w:ascii="Biondi" w:hAnsi="Biondi"/>
          <w:sz w:val="28"/>
          <w:szCs w:val="28"/>
        </w:rPr>
      </w:pPr>
      <w:r w:rsidRPr="0053765F">
        <w:rPr>
          <w:rFonts w:ascii="Biondi" w:hAnsi="Biondi"/>
          <w:sz w:val="28"/>
          <w:szCs w:val="28"/>
        </w:rPr>
        <w:t>Forestry Aid (Trail Crew) / Forestry Technician (Trails)</w:t>
      </w:r>
    </w:p>
    <w:p w:rsidR="00414FD9" w:rsidRPr="00CA3BBE" w:rsidRDefault="00414FD9" w:rsidP="00414FD9">
      <w:pPr>
        <w:spacing w:after="0" w:line="240" w:lineRule="auto"/>
        <w:jc w:val="both"/>
        <w:rPr>
          <w:rFonts w:cstheme="minorHAnsi"/>
          <w:b/>
          <w:sz w:val="24"/>
          <w:szCs w:val="28"/>
        </w:rPr>
      </w:pPr>
      <w:r w:rsidRPr="00CA3BBE">
        <w:rPr>
          <w:rFonts w:cstheme="minorHAnsi"/>
          <w:b/>
          <w:sz w:val="24"/>
          <w:szCs w:val="28"/>
        </w:rPr>
        <w:t>Position:  GS-0462-03/04/05</w:t>
      </w:r>
    </w:p>
    <w:p w:rsidR="00414FD9" w:rsidRDefault="00414FD9" w:rsidP="00414FD9">
      <w:pPr>
        <w:spacing w:line="240" w:lineRule="auto"/>
        <w:rPr>
          <w:rFonts w:cstheme="minorHAnsi"/>
        </w:rPr>
      </w:pPr>
      <w:r w:rsidRPr="005638BF">
        <w:rPr>
          <w:rFonts w:cstheme="minorHAnsi"/>
        </w:rPr>
        <w:t>The incumbent will independently perform a full range of standardized support duties specific to the trails program.  The incumbent will use various tools and equipment to maintain and construct trails, install water-</w:t>
      </w:r>
      <w:r w:rsidR="005B0295">
        <w:rPr>
          <w:rFonts w:cstheme="minorHAnsi"/>
        </w:rPr>
        <w:t>bars, and/or build rock walls.</w:t>
      </w:r>
      <w:r w:rsidRPr="005638BF">
        <w:rPr>
          <w:rFonts w:cstheme="minorHAnsi"/>
        </w:rPr>
        <w:t xml:space="preserve"> The incumbent will move or transport personnel and eq</w:t>
      </w:r>
      <w:r w:rsidR="005B0295">
        <w:rPr>
          <w:rFonts w:cstheme="minorHAnsi"/>
        </w:rPr>
        <w:t xml:space="preserve">uipment to the project areas. </w:t>
      </w:r>
      <w:r w:rsidRPr="005638BF">
        <w:rPr>
          <w:rFonts w:cstheme="minorHAnsi"/>
        </w:rPr>
        <w:t xml:space="preserve">The incumbent may perform independently or as a leader of one or </w:t>
      </w:r>
      <w:proofErr w:type="gramStart"/>
      <w:r w:rsidRPr="005638BF">
        <w:rPr>
          <w:rFonts w:cstheme="minorHAnsi"/>
        </w:rPr>
        <w:t>more lower</w:t>
      </w:r>
      <w:proofErr w:type="gramEnd"/>
      <w:r w:rsidRPr="005638BF">
        <w:rPr>
          <w:rFonts w:cstheme="minorHAnsi"/>
        </w:rPr>
        <w:t xml:space="preserve"> grade employees in maintenance or reconstruction of trail improvement projects.  The incumbent will be working outdoors for extended periods of time.  This will include living and working in an outdoor setting (sleep in tents and preparing meals in an outdoor environment), carrying heavy backpacks, tools and hiking long distances.</w:t>
      </w:r>
    </w:p>
    <w:p w:rsidR="00414FD9" w:rsidRPr="00B35111" w:rsidRDefault="00414FD9" w:rsidP="00414FD9">
      <w:pPr>
        <w:spacing w:line="240" w:lineRule="auto"/>
        <w:rPr>
          <w:rFonts w:cstheme="minorHAnsi"/>
          <w:b/>
        </w:rPr>
      </w:pPr>
      <w:r w:rsidRPr="00B35111">
        <w:rPr>
          <w:rFonts w:cstheme="minorHAnsi"/>
          <w:b/>
        </w:rPr>
        <w:t xml:space="preserve">For the Forestry Technician Trail positions please highlight specialized trail experience including stock use, advanced trail building skills, leadership experience.  </w:t>
      </w:r>
    </w:p>
    <w:p w:rsidR="00414FD9" w:rsidRDefault="00414FD9" w:rsidP="0053765F">
      <w:pPr>
        <w:spacing w:after="0" w:line="240" w:lineRule="auto"/>
        <w:jc w:val="both"/>
        <w:rPr>
          <w:rFonts w:cstheme="minorHAnsi"/>
        </w:rPr>
      </w:pPr>
      <w:r w:rsidRPr="005638BF">
        <w:rPr>
          <w:rFonts w:cstheme="minorHAnsi"/>
        </w:rPr>
        <w:t>The incumbent may be required occasionally to explain and enforce forest rules and regulations.  The incumbent may assist the unit by identifying and reporting additional resource needs or deficiencies.</w:t>
      </w:r>
    </w:p>
    <w:p w:rsidR="00414FD9" w:rsidRPr="00F72B9D" w:rsidRDefault="00414FD9" w:rsidP="00414FD9">
      <w:pPr>
        <w:spacing w:after="0" w:line="240" w:lineRule="auto"/>
        <w:rPr>
          <w:rFonts w:cstheme="minorHAnsi"/>
          <w:b/>
          <w:color w:val="E36C0A" w:themeColor="accent6" w:themeShade="BF"/>
          <w:sz w:val="24"/>
          <w:szCs w:val="28"/>
        </w:rPr>
      </w:pPr>
    </w:p>
    <w:tbl>
      <w:tblPr>
        <w:tblStyle w:val="TableGrid2"/>
        <w:tblW w:w="3802" w:type="pct"/>
        <w:jc w:val="center"/>
        <w:tblLook w:val="04A0" w:firstRow="1" w:lastRow="0" w:firstColumn="1" w:lastColumn="0" w:noHBand="0" w:noVBand="1"/>
      </w:tblPr>
      <w:tblGrid>
        <w:gridCol w:w="1452"/>
        <w:gridCol w:w="2007"/>
        <w:gridCol w:w="1330"/>
        <w:gridCol w:w="2493"/>
      </w:tblGrid>
      <w:tr w:rsidR="005D4876" w:rsidRPr="008C5335" w:rsidTr="005D4876">
        <w:trPr>
          <w:jc w:val="center"/>
        </w:trPr>
        <w:tc>
          <w:tcPr>
            <w:tcW w:w="997" w:type="pct"/>
            <w:shd w:val="clear" w:color="auto" w:fill="BFBFBF" w:themeFill="background1" w:themeFillShade="BF"/>
          </w:tcPr>
          <w:p w:rsidR="005D4876" w:rsidRPr="008C5335" w:rsidRDefault="005D4876" w:rsidP="006C09D6">
            <w:pPr>
              <w:jc w:val="center"/>
              <w:rPr>
                <w:rFonts w:ascii="Arial" w:hAnsi="Arial" w:cs="Arial"/>
                <w:b/>
              </w:rPr>
            </w:pPr>
            <w:r w:rsidRPr="008C5335">
              <w:rPr>
                <w:rFonts w:ascii="Arial" w:hAnsi="Arial" w:cs="Arial"/>
                <w:b/>
              </w:rPr>
              <w:t>Grade/Series</w:t>
            </w:r>
          </w:p>
        </w:tc>
        <w:tc>
          <w:tcPr>
            <w:tcW w:w="1378" w:type="pct"/>
            <w:shd w:val="clear" w:color="auto" w:fill="BFBFBF" w:themeFill="background1" w:themeFillShade="BF"/>
          </w:tcPr>
          <w:p w:rsidR="005D4876" w:rsidRPr="008C5335" w:rsidRDefault="005D4876" w:rsidP="006C09D6">
            <w:pPr>
              <w:jc w:val="center"/>
              <w:rPr>
                <w:rFonts w:ascii="Arial" w:hAnsi="Arial" w:cs="Arial"/>
                <w:b/>
              </w:rPr>
            </w:pPr>
            <w:r w:rsidRPr="008C5335">
              <w:rPr>
                <w:rFonts w:ascii="Arial" w:hAnsi="Arial" w:cs="Arial"/>
                <w:b/>
              </w:rPr>
              <w:t>Position Title</w:t>
            </w:r>
          </w:p>
        </w:tc>
        <w:tc>
          <w:tcPr>
            <w:tcW w:w="913" w:type="pct"/>
            <w:shd w:val="clear" w:color="auto" w:fill="BFBFBF" w:themeFill="background1" w:themeFillShade="BF"/>
          </w:tcPr>
          <w:p w:rsidR="005D4876" w:rsidRPr="008C5335" w:rsidRDefault="005D4876" w:rsidP="006C09D6">
            <w:pPr>
              <w:jc w:val="center"/>
              <w:rPr>
                <w:rFonts w:ascii="Arial" w:hAnsi="Arial" w:cs="Arial"/>
                <w:b/>
              </w:rPr>
            </w:pPr>
            <w:r w:rsidRPr="008C5335">
              <w:rPr>
                <w:rFonts w:ascii="Arial" w:hAnsi="Arial" w:cs="Arial"/>
                <w:b/>
              </w:rPr>
              <w:t>Duty Location</w:t>
            </w:r>
          </w:p>
        </w:tc>
        <w:tc>
          <w:tcPr>
            <w:tcW w:w="1712" w:type="pct"/>
            <w:shd w:val="clear" w:color="auto" w:fill="BFBFBF" w:themeFill="background1" w:themeFillShade="BF"/>
          </w:tcPr>
          <w:p w:rsidR="005D4876" w:rsidRPr="008C5335" w:rsidRDefault="005D4876" w:rsidP="006C09D6">
            <w:pPr>
              <w:jc w:val="center"/>
              <w:rPr>
                <w:rFonts w:ascii="Arial" w:hAnsi="Arial" w:cs="Arial"/>
                <w:b/>
              </w:rPr>
            </w:pPr>
            <w:r>
              <w:rPr>
                <w:rFonts w:ascii="Arial" w:hAnsi="Arial" w:cs="Arial"/>
                <w:b/>
              </w:rPr>
              <w:t>Contact</w:t>
            </w:r>
          </w:p>
        </w:tc>
      </w:tr>
      <w:tr w:rsidR="005D4876" w:rsidRPr="00C90F13" w:rsidTr="005D4876">
        <w:trPr>
          <w:trHeight w:val="465"/>
          <w:jc w:val="center"/>
        </w:trPr>
        <w:tc>
          <w:tcPr>
            <w:tcW w:w="997" w:type="pct"/>
            <w:vAlign w:val="center"/>
          </w:tcPr>
          <w:p w:rsidR="005D4876" w:rsidRPr="00C90F13" w:rsidRDefault="005D4876" w:rsidP="00DB09FD">
            <w:pPr>
              <w:rPr>
                <w:rFonts w:asciiTheme="minorHAnsi" w:hAnsiTheme="minorHAnsi" w:cstheme="minorHAnsi"/>
                <w:sz w:val="22"/>
                <w:szCs w:val="22"/>
              </w:rPr>
            </w:pPr>
            <w:r w:rsidRPr="00C90F13">
              <w:rPr>
                <w:rFonts w:asciiTheme="minorHAnsi" w:hAnsiTheme="minorHAnsi" w:cstheme="minorHAnsi"/>
                <w:sz w:val="22"/>
                <w:szCs w:val="22"/>
              </w:rPr>
              <w:t>GS-0462-03</w:t>
            </w:r>
          </w:p>
          <w:p w:rsidR="005D4876" w:rsidRPr="00C90F13" w:rsidRDefault="005D4876" w:rsidP="00DB09FD">
            <w:pPr>
              <w:rPr>
                <w:rFonts w:asciiTheme="minorHAnsi" w:hAnsiTheme="minorHAnsi" w:cstheme="minorHAnsi"/>
                <w:sz w:val="22"/>
                <w:szCs w:val="22"/>
              </w:rPr>
            </w:pPr>
            <w:r w:rsidRPr="00C90F13">
              <w:rPr>
                <w:rFonts w:asciiTheme="minorHAnsi" w:hAnsiTheme="minorHAnsi" w:cstheme="minorHAnsi"/>
                <w:sz w:val="22"/>
                <w:szCs w:val="22"/>
              </w:rPr>
              <w:t>GS-0462-04</w:t>
            </w:r>
          </w:p>
          <w:p w:rsidR="005D4876" w:rsidRPr="00C90F13" w:rsidRDefault="005D4876" w:rsidP="00DB09FD">
            <w:pPr>
              <w:rPr>
                <w:rFonts w:asciiTheme="minorHAnsi" w:hAnsiTheme="minorHAnsi" w:cstheme="minorHAnsi"/>
                <w:sz w:val="22"/>
                <w:szCs w:val="22"/>
              </w:rPr>
            </w:pPr>
            <w:r w:rsidRPr="00C90F13">
              <w:rPr>
                <w:rFonts w:asciiTheme="minorHAnsi" w:hAnsiTheme="minorHAnsi" w:cstheme="minorHAnsi"/>
                <w:sz w:val="22"/>
                <w:szCs w:val="22"/>
              </w:rPr>
              <w:t>GS-0462-05</w:t>
            </w:r>
          </w:p>
          <w:p w:rsidR="005D4876" w:rsidRPr="00C90F13" w:rsidRDefault="005D4876" w:rsidP="00DB09FD">
            <w:pPr>
              <w:rPr>
                <w:rFonts w:asciiTheme="minorHAnsi" w:hAnsiTheme="minorHAnsi" w:cstheme="minorHAnsi"/>
                <w:sz w:val="22"/>
                <w:szCs w:val="22"/>
              </w:rPr>
            </w:pPr>
          </w:p>
        </w:tc>
        <w:tc>
          <w:tcPr>
            <w:tcW w:w="1378" w:type="pct"/>
            <w:vAlign w:val="center"/>
          </w:tcPr>
          <w:p w:rsidR="005D4876" w:rsidRPr="00C90F13" w:rsidRDefault="005D4876" w:rsidP="00DB09FD">
            <w:pPr>
              <w:pStyle w:val="NoSpacing"/>
              <w:rPr>
                <w:rFonts w:asciiTheme="minorHAnsi" w:hAnsiTheme="minorHAnsi" w:cstheme="minorHAnsi"/>
                <w:sz w:val="22"/>
                <w:szCs w:val="22"/>
              </w:rPr>
            </w:pPr>
            <w:r w:rsidRPr="00C90F13">
              <w:rPr>
                <w:rFonts w:asciiTheme="minorHAnsi" w:hAnsiTheme="minorHAnsi" w:cstheme="minorHAnsi"/>
                <w:sz w:val="22"/>
                <w:szCs w:val="22"/>
              </w:rPr>
              <w:t>Forestry Aid</w:t>
            </w:r>
            <w:r>
              <w:rPr>
                <w:rFonts w:asciiTheme="minorHAnsi" w:hAnsiTheme="minorHAnsi" w:cstheme="minorHAnsi"/>
                <w:sz w:val="22"/>
                <w:szCs w:val="22"/>
              </w:rPr>
              <w:t xml:space="preserve"> (</w:t>
            </w:r>
            <w:r w:rsidRPr="00C90F13">
              <w:rPr>
                <w:rFonts w:asciiTheme="minorHAnsi" w:hAnsiTheme="minorHAnsi" w:cstheme="minorHAnsi"/>
                <w:sz w:val="22"/>
                <w:szCs w:val="22"/>
              </w:rPr>
              <w:t>Trails</w:t>
            </w:r>
            <w:r>
              <w:rPr>
                <w:rFonts w:asciiTheme="minorHAnsi" w:hAnsiTheme="minorHAnsi" w:cstheme="minorHAnsi"/>
                <w:sz w:val="22"/>
                <w:szCs w:val="22"/>
              </w:rPr>
              <w:t>)</w:t>
            </w:r>
          </w:p>
          <w:p w:rsidR="005D4876" w:rsidRPr="00C90F13" w:rsidRDefault="005D4876" w:rsidP="00DB09FD">
            <w:pPr>
              <w:pStyle w:val="NoSpacing"/>
              <w:rPr>
                <w:rFonts w:asciiTheme="minorHAnsi" w:hAnsiTheme="minorHAnsi" w:cstheme="minorHAnsi"/>
                <w:sz w:val="22"/>
                <w:szCs w:val="22"/>
              </w:rPr>
            </w:pPr>
            <w:r>
              <w:rPr>
                <w:rFonts w:asciiTheme="minorHAnsi" w:hAnsiTheme="minorHAnsi" w:cstheme="minorHAnsi"/>
                <w:sz w:val="22"/>
                <w:szCs w:val="22"/>
              </w:rPr>
              <w:t>Forestry Technician (</w:t>
            </w:r>
            <w:r w:rsidRPr="00C90F13">
              <w:rPr>
                <w:rFonts w:asciiTheme="minorHAnsi" w:hAnsiTheme="minorHAnsi" w:cstheme="minorHAnsi"/>
                <w:sz w:val="22"/>
                <w:szCs w:val="22"/>
              </w:rPr>
              <w:t>Trails</w:t>
            </w:r>
            <w:r>
              <w:rPr>
                <w:rFonts w:asciiTheme="minorHAnsi" w:hAnsiTheme="minorHAnsi" w:cstheme="minorHAnsi"/>
                <w:sz w:val="22"/>
                <w:szCs w:val="22"/>
              </w:rPr>
              <w:t>)</w:t>
            </w:r>
          </w:p>
        </w:tc>
        <w:tc>
          <w:tcPr>
            <w:tcW w:w="913" w:type="pct"/>
            <w:vAlign w:val="center"/>
          </w:tcPr>
          <w:p w:rsidR="005D4876" w:rsidRPr="00C90F13" w:rsidRDefault="005D4876" w:rsidP="006C09D6">
            <w:pPr>
              <w:rPr>
                <w:rFonts w:asciiTheme="minorHAnsi" w:hAnsiTheme="minorHAnsi" w:cstheme="minorHAnsi"/>
                <w:sz w:val="22"/>
                <w:szCs w:val="22"/>
              </w:rPr>
            </w:pPr>
            <w:r w:rsidRPr="00C90F13">
              <w:rPr>
                <w:rFonts w:asciiTheme="minorHAnsi" w:hAnsiTheme="minorHAnsi" w:cstheme="minorHAnsi"/>
                <w:sz w:val="22"/>
                <w:szCs w:val="22"/>
              </w:rPr>
              <w:t>Stanley, ID</w:t>
            </w:r>
          </w:p>
          <w:p w:rsidR="005D4876" w:rsidRPr="00C90F13" w:rsidRDefault="005D4876" w:rsidP="006C09D6">
            <w:pPr>
              <w:rPr>
                <w:rFonts w:asciiTheme="minorHAnsi" w:hAnsiTheme="minorHAnsi" w:cstheme="minorHAnsi"/>
                <w:sz w:val="22"/>
                <w:szCs w:val="22"/>
              </w:rPr>
            </w:pPr>
            <w:r w:rsidRPr="00C90F13">
              <w:rPr>
                <w:rFonts w:asciiTheme="minorHAnsi" w:hAnsiTheme="minorHAnsi" w:cstheme="minorHAnsi"/>
                <w:sz w:val="22"/>
                <w:szCs w:val="22"/>
              </w:rPr>
              <w:t>or</w:t>
            </w:r>
          </w:p>
          <w:p w:rsidR="005D4876" w:rsidRPr="00C90F13" w:rsidRDefault="005D4876" w:rsidP="006C09D6">
            <w:pPr>
              <w:rPr>
                <w:rFonts w:asciiTheme="minorHAnsi" w:hAnsiTheme="minorHAnsi" w:cstheme="minorHAnsi"/>
                <w:sz w:val="22"/>
                <w:szCs w:val="22"/>
              </w:rPr>
            </w:pPr>
            <w:r w:rsidRPr="00C90F13">
              <w:rPr>
                <w:rFonts w:asciiTheme="minorHAnsi" w:hAnsiTheme="minorHAnsi" w:cstheme="minorHAnsi"/>
                <w:sz w:val="22"/>
                <w:szCs w:val="22"/>
              </w:rPr>
              <w:t>Obsidian, ID</w:t>
            </w:r>
          </w:p>
        </w:tc>
        <w:tc>
          <w:tcPr>
            <w:tcW w:w="1712" w:type="pct"/>
            <w:vAlign w:val="center"/>
          </w:tcPr>
          <w:p w:rsidR="005D4876" w:rsidRPr="00C90F13" w:rsidRDefault="005D4876" w:rsidP="006C09D6">
            <w:pPr>
              <w:rPr>
                <w:rFonts w:asciiTheme="minorHAnsi" w:hAnsiTheme="minorHAnsi" w:cstheme="minorHAnsi"/>
                <w:sz w:val="22"/>
                <w:szCs w:val="22"/>
              </w:rPr>
            </w:pPr>
            <w:r w:rsidRPr="00C90F13">
              <w:rPr>
                <w:rFonts w:asciiTheme="minorHAnsi" w:hAnsiTheme="minorHAnsi" w:cstheme="minorHAnsi"/>
                <w:sz w:val="22"/>
                <w:szCs w:val="22"/>
              </w:rPr>
              <w:t>Jay Dorr</w:t>
            </w:r>
          </w:p>
          <w:p w:rsidR="005D4876" w:rsidRPr="00C90F13" w:rsidRDefault="005D4876" w:rsidP="006C09D6">
            <w:pPr>
              <w:rPr>
                <w:rFonts w:asciiTheme="minorHAnsi" w:hAnsiTheme="minorHAnsi" w:cstheme="minorHAnsi"/>
                <w:sz w:val="22"/>
                <w:szCs w:val="22"/>
              </w:rPr>
            </w:pPr>
            <w:r w:rsidRPr="00C90F13">
              <w:rPr>
                <w:rFonts w:asciiTheme="minorHAnsi" w:hAnsiTheme="minorHAnsi" w:cstheme="minorHAnsi"/>
                <w:sz w:val="22"/>
                <w:szCs w:val="22"/>
              </w:rPr>
              <w:t>208-727-5000</w:t>
            </w:r>
          </w:p>
          <w:p w:rsidR="005D4876" w:rsidRPr="00C90F13" w:rsidRDefault="00184194" w:rsidP="006C09D6">
            <w:pPr>
              <w:rPr>
                <w:rFonts w:asciiTheme="minorHAnsi" w:hAnsiTheme="minorHAnsi" w:cstheme="minorHAnsi"/>
                <w:sz w:val="22"/>
                <w:szCs w:val="22"/>
              </w:rPr>
            </w:pPr>
            <w:hyperlink r:id="rId14" w:history="1">
              <w:r w:rsidR="005D4876" w:rsidRPr="00C90F13">
                <w:rPr>
                  <w:rStyle w:val="Hyperlink"/>
                  <w:rFonts w:asciiTheme="minorHAnsi" w:hAnsiTheme="minorHAnsi" w:cstheme="minorHAnsi"/>
                  <w:sz w:val="22"/>
                  <w:szCs w:val="22"/>
                </w:rPr>
                <w:t>jdorr@fs.fed.us</w:t>
              </w:r>
            </w:hyperlink>
          </w:p>
        </w:tc>
      </w:tr>
    </w:tbl>
    <w:p w:rsidR="00414FD9" w:rsidRPr="005D4876" w:rsidRDefault="00073EE8" w:rsidP="00073EE8">
      <w:pPr>
        <w:rPr>
          <w:rFonts w:ascii="Biondi" w:hAnsi="Biondi"/>
          <w:sz w:val="28"/>
          <w:szCs w:val="28"/>
        </w:rPr>
      </w:pPr>
      <w:r>
        <w:rPr>
          <w:rFonts w:ascii="Biondi" w:hAnsi="Biondi"/>
          <w:sz w:val="28"/>
          <w:szCs w:val="28"/>
        </w:rPr>
        <w:br w:type="page"/>
      </w:r>
      <w:r w:rsidR="00414FD9" w:rsidRPr="005D4876">
        <w:rPr>
          <w:rFonts w:ascii="Biondi" w:hAnsi="Biondi"/>
          <w:sz w:val="28"/>
          <w:szCs w:val="28"/>
        </w:rPr>
        <w:lastRenderedPageBreak/>
        <w:t>Forestry Technician (Wilderness)</w:t>
      </w:r>
    </w:p>
    <w:p w:rsidR="00414FD9" w:rsidRPr="005D4876" w:rsidRDefault="00414FD9" w:rsidP="005D4876">
      <w:pPr>
        <w:spacing w:after="0" w:line="240" w:lineRule="auto"/>
        <w:jc w:val="both"/>
        <w:rPr>
          <w:rFonts w:cstheme="minorHAnsi"/>
          <w:b/>
          <w:sz w:val="24"/>
          <w:szCs w:val="28"/>
        </w:rPr>
      </w:pPr>
      <w:r w:rsidRPr="005D4876">
        <w:rPr>
          <w:rFonts w:cstheme="minorHAnsi"/>
          <w:b/>
          <w:sz w:val="24"/>
          <w:szCs w:val="28"/>
        </w:rPr>
        <w:t>Position: GS-0462-5</w:t>
      </w:r>
    </w:p>
    <w:p w:rsidR="00414FD9" w:rsidRDefault="00414FD9" w:rsidP="00414FD9">
      <w:pPr>
        <w:spacing w:after="0" w:line="240" w:lineRule="auto"/>
        <w:rPr>
          <w:rFonts w:cstheme="minorHAnsi"/>
          <w:bCs/>
        </w:rPr>
      </w:pPr>
      <w:r w:rsidRPr="005638BF">
        <w:rPr>
          <w:rFonts w:cstheme="minorHAnsi"/>
          <w:bCs/>
        </w:rPr>
        <w:t>Wilderness Rangers work and travel independently during their field hitches but are also expected to work together as part of a close knit team.</w:t>
      </w:r>
      <w:r>
        <w:rPr>
          <w:rFonts w:cstheme="minorHAnsi"/>
          <w:bCs/>
        </w:rPr>
        <w:t xml:space="preserve"> </w:t>
      </w:r>
      <w:r w:rsidRPr="005638BF">
        <w:rPr>
          <w:rFonts w:cstheme="minorHAnsi"/>
          <w:bCs/>
        </w:rPr>
        <w:t xml:space="preserve"> A </w:t>
      </w:r>
      <w:r>
        <w:rPr>
          <w:rFonts w:cstheme="minorHAnsi"/>
          <w:bCs/>
        </w:rPr>
        <w:t>r</w:t>
      </w:r>
      <w:r w:rsidRPr="005638BF">
        <w:rPr>
          <w:rFonts w:cstheme="minorHAnsi"/>
          <w:bCs/>
        </w:rPr>
        <w:t>anger needs the skills and confidence to work alone, being</w:t>
      </w:r>
      <w:r w:rsidRPr="005638BF">
        <w:rPr>
          <w:rFonts w:eastAsia="Arial Unicode MS" w:cstheme="minorHAnsi"/>
          <w:bCs/>
          <w:iCs/>
        </w:rPr>
        <w:t xml:space="preserve"> self-reliant and self-sufficient while </w:t>
      </w:r>
      <w:r w:rsidRPr="005638BF">
        <w:rPr>
          <w:rFonts w:cstheme="minorHAnsi"/>
          <w:bCs/>
        </w:rPr>
        <w:t xml:space="preserve">in a Wilderness environment on multi-day 4-6 consecutive day assignments. </w:t>
      </w:r>
    </w:p>
    <w:p w:rsidR="00414FD9" w:rsidRDefault="00414FD9" w:rsidP="00414FD9">
      <w:pPr>
        <w:spacing w:after="0" w:line="240" w:lineRule="auto"/>
        <w:rPr>
          <w:rFonts w:cstheme="minorHAnsi"/>
          <w:bCs/>
        </w:rPr>
      </w:pPr>
    </w:p>
    <w:p w:rsidR="00414FD9" w:rsidRDefault="00414FD9" w:rsidP="00414FD9">
      <w:pPr>
        <w:spacing w:after="0" w:line="240" w:lineRule="auto"/>
        <w:rPr>
          <w:rFonts w:cstheme="minorHAnsi"/>
          <w:bCs/>
        </w:rPr>
      </w:pPr>
      <w:r w:rsidRPr="009745C4">
        <w:rPr>
          <w:rFonts w:cstheme="minorHAnsi"/>
          <w:bCs/>
        </w:rPr>
        <w:t xml:space="preserve">The selected individual(s) will serve as a Forest Protection Officer (FPO), making visitor contacts to educate and enforce </w:t>
      </w:r>
      <w:r>
        <w:rPr>
          <w:rFonts w:cstheme="minorHAnsi"/>
          <w:bCs/>
        </w:rPr>
        <w:t xml:space="preserve">forest rules and </w:t>
      </w:r>
      <w:r w:rsidRPr="009745C4">
        <w:rPr>
          <w:rFonts w:cstheme="minorHAnsi"/>
          <w:bCs/>
        </w:rPr>
        <w:t xml:space="preserve">regulations. </w:t>
      </w:r>
      <w:r w:rsidRPr="005638BF">
        <w:rPr>
          <w:rFonts w:cstheme="minorHAnsi"/>
          <w:bCs/>
        </w:rPr>
        <w:t xml:space="preserve">Rangers work in remote settings both on and off-trail, so a focus on personal as well a co-worker safety is essential. Travel is usually on foot </w:t>
      </w:r>
      <w:r>
        <w:rPr>
          <w:rFonts w:cstheme="minorHAnsi"/>
          <w:bCs/>
        </w:rPr>
        <w:t xml:space="preserve">above 5000’ elevations, </w:t>
      </w:r>
      <w:r w:rsidRPr="005638BF">
        <w:rPr>
          <w:rFonts w:cstheme="minorHAnsi"/>
          <w:bCs/>
        </w:rPr>
        <w:t xml:space="preserve">carrying a backpack that contains personal as well as work supplies and tools. Fifty to 70 pound loads would be considered average. Overnight stays involve camping in a tent. Most of the work will be in the </w:t>
      </w:r>
      <w:proofErr w:type="spellStart"/>
      <w:r w:rsidRPr="005638BF">
        <w:rPr>
          <w:rFonts w:cstheme="minorHAnsi"/>
          <w:bCs/>
        </w:rPr>
        <w:t>Sawtooth</w:t>
      </w:r>
      <w:proofErr w:type="spellEnd"/>
      <w:r w:rsidRPr="005638BF">
        <w:rPr>
          <w:rFonts w:cstheme="minorHAnsi"/>
          <w:bCs/>
        </w:rPr>
        <w:t xml:space="preserve"> Wilderness and Boulder White Cloud mountains, but may occur in other non-Wilderness settings. </w:t>
      </w:r>
      <w:r>
        <w:rPr>
          <w:rFonts w:cstheme="minorHAnsi"/>
          <w:bCs/>
        </w:rPr>
        <w:t xml:space="preserve">Other duties include campsite and trail maintenance, repair and maintenance of signs and structures at trailheads and within the backcountry, preparation and presentation of wilderness education programs, inventory and monitoring of recreation and biological resources. </w:t>
      </w:r>
      <w:r w:rsidRPr="00E56E83">
        <w:rPr>
          <w:rFonts w:cstheme="minorHAnsi"/>
          <w:bCs/>
        </w:rPr>
        <w:t>Rangers may also use tools such as GPS to collect and store data for wilderness management purposes.</w:t>
      </w:r>
    </w:p>
    <w:p w:rsidR="00414FD9" w:rsidRDefault="00414FD9" w:rsidP="00414FD9">
      <w:pPr>
        <w:spacing w:after="0" w:line="240" w:lineRule="auto"/>
        <w:rPr>
          <w:rFonts w:cstheme="minorHAnsi"/>
          <w:bCs/>
        </w:rPr>
      </w:pPr>
    </w:p>
    <w:p w:rsidR="00414FD9" w:rsidRPr="009745C4" w:rsidRDefault="00414FD9" w:rsidP="00414FD9">
      <w:pPr>
        <w:spacing w:after="0" w:line="240" w:lineRule="auto"/>
        <w:rPr>
          <w:rFonts w:cstheme="minorHAnsi"/>
          <w:b/>
          <w:bCs/>
        </w:rPr>
      </w:pPr>
      <w:r w:rsidRPr="009745C4">
        <w:rPr>
          <w:rFonts w:cstheme="minorHAnsi"/>
          <w:b/>
          <w:bCs/>
        </w:rPr>
        <w:t>The preferred candidate will have current FPO credentials.</w:t>
      </w:r>
    </w:p>
    <w:p w:rsidR="00414FD9" w:rsidRDefault="00414FD9" w:rsidP="00414FD9">
      <w:pPr>
        <w:spacing w:after="0" w:line="240" w:lineRule="auto"/>
        <w:rPr>
          <w:rFonts w:cstheme="minorHAnsi"/>
          <w:bCs/>
        </w:rPr>
      </w:pPr>
    </w:p>
    <w:p w:rsidR="00414FD9" w:rsidRDefault="00414FD9" w:rsidP="00414FD9">
      <w:pPr>
        <w:spacing w:after="0" w:line="240" w:lineRule="auto"/>
        <w:rPr>
          <w:rFonts w:cstheme="minorHAnsi"/>
          <w:b/>
          <w:color w:val="E36C0A" w:themeColor="accent6" w:themeShade="BF"/>
          <w:sz w:val="24"/>
          <w:szCs w:val="28"/>
        </w:rPr>
      </w:pPr>
      <w:r w:rsidRPr="00C96CBE">
        <w:rPr>
          <w:rFonts w:cstheme="minorHAnsi"/>
        </w:rPr>
        <w:t xml:space="preserve">Preference will be given to candidates who demonstrate the following desired skills and attitudes:  </w:t>
      </w:r>
      <w:r>
        <w:rPr>
          <w:rFonts w:cstheme="minorHAnsi"/>
        </w:rPr>
        <w:t>K</w:t>
      </w:r>
      <w:r w:rsidRPr="00C96CBE">
        <w:rPr>
          <w:rFonts w:cstheme="minorHAnsi"/>
        </w:rPr>
        <w:t xml:space="preserve">nowledgeable and proficient in backcountry travel; good communication skills to effectively interact with the public and co-workers; </w:t>
      </w:r>
      <w:r>
        <w:rPr>
          <w:rFonts w:cstheme="minorHAnsi"/>
        </w:rPr>
        <w:t xml:space="preserve">experience with trail maintenance and/or construction; </w:t>
      </w:r>
      <w:r w:rsidRPr="00C96CBE">
        <w:rPr>
          <w:rFonts w:cstheme="minorHAnsi"/>
        </w:rPr>
        <w:t xml:space="preserve">highly self-motivated.  Additional preferred training: Current FPO credentials, </w:t>
      </w:r>
      <w:r>
        <w:rPr>
          <w:rFonts w:cstheme="minorHAnsi"/>
        </w:rPr>
        <w:t>wilderness first responder, and Leave No Trace certification.</w:t>
      </w:r>
    </w:p>
    <w:p w:rsidR="00414FD9" w:rsidRPr="00F72B9D" w:rsidRDefault="00414FD9" w:rsidP="00414FD9">
      <w:pPr>
        <w:spacing w:after="0" w:line="240" w:lineRule="auto"/>
        <w:rPr>
          <w:rFonts w:cstheme="minorHAnsi"/>
          <w:b/>
          <w:color w:val="E36C0A" w:themeColor="accent6" w:themeShade="BF"/>
          <w:sz w:val="24"/>
          <w:szCs w:val="28"/>
        </w:rPr>
      </w:pPr>
    </w:p>
    <w:tbl>
      <w:tblPr>
        <w:tblStyle w:val="TableGrid2"/>
        <w:tblW w:w="3720" w:type="pct"/>
        <w:jc w:val="center"/>
        <w:tblLook w:val="04A0" w:firstRow="1" w:lastRow="0" w:firstColumn="1" w:lastColumn="0" w:noHBand="0" w:noVBand="1"/>
      </w:tblPr>
      <w:tblGrid>
        <w:gridCol w:w="1451"/>
        <w:gridCol w:w="2005"/>
        <w:gridCol w:w="1375"/>
        <w:gridCol w:w="2294"/>
      </w:tblGrid>
      <w:tr w:rsidR="005D4876" w:rsidRPr="008C5335" w:rsidTr="005D4876">
        <w:trPr>
          <w:jc w:val="center"/>
        </w:trPr>
        <w:tc>
          <w:tcPr>
            <w:tcW w:w="1018" w:type="pct"/>
            <w:shd w:val="clear" w:color="auto" w:fill="BFBFBF" w:themeFill="background1" w:themeFillShade="BF"/>
          </w:tcPr>
          <w:p w:rsidR="005D4876" w:rsidRPr="008C5335" w:rsidRDefault="005D4876" w:rsidP="006C09D6">
            <w:pPr>
              <w:jc w:val="center"/>
              <w:rPr>
                <w:rFonts w:ascii="Arial" w:hAnsi="Arial" w:cs="Arial"/>
                <w:b/>
              </w:rPr>
            </w:pPr>
            <w:r w:rsidRPr="008C5335">
              <w:rPr>
                <w:rFonts w:ascii="Arial" w:hAnsi="Arial" w:cs="Arial"/>
                <w:b/>
              </w:rPr>
              <w:t>Grade/Series</w:t>
            </w:r>
          </w:p>
        </w:tc>
        <w:tc>
          <w:tcPr>
            <w:tcW w:w="1407" w:type="pct"/>
            <w:shd w:val="clear" w:color="auto" w:fill="BFBFBF" w:themeFill="background1" w:themeFillShade="BF"/>
          </w:tcPr>
          <w:p w:rsidR="005D4876" w:rsidRPr="008C5335" w:rsidRDefault="005D4876" w:rsidP="006C09D6">
            <w:pPr>
              <w:jc w:val="center"/>
              <w:rPr>
                <w:rFonts w:ascii="Arial" w:hAnsi="Arial" w:cs="Arial"/>
                <w:b/>
              </w:rPr>
            </w:pPr>
            <w:r w:rsidRPr="008C5335">
              <w:rPr>
                <w:rFonts w:ascii="Arial" w:hAnsi="Arial" w:cs="Arial"/>
                <w:b/>
              </w:rPr>
              <w:t>Position Title</w:t>
            </w:r>
          </w:p>
        </w:tc>
        <w:tc>
          <w:tcPr>
            <w:tcW w:w="965" w:type="pct"/>
            <w:shd w:val="clear" w:color="auto" w:fill="BFBFBF" w:themeFill="background1" w:themeFillShade="BF"/>
          </w:tcPr>
          <w:p w:rsidR="005D4876" w:rsidRPr="008C5335" w:rsidRDefault="005D4876" w:rsidP="006C09D6">
            <w:pPr>
              <w:jc w:val="center"/>
              <w:rPr>
                <w:rFonts w:ascii="Arial" w:hAnsi="Arial" w:cs="Arial"/>
                <w:b/>
              </w:rPr>
            </w:pPr>
            <w:r w:rsidRPr="008C5335">
              <w:rPr>
                <w:rFonts w:ascii="Arial" w:hAnsi="Arial" w:cs="Arial"/>
                <w:b/>
              </w:rPr>
              <w:t>Duty Location</w:t>
            </w:r>
          </w:p>
        </w:tc>
        <w:tc>
          <w:tcPr>
            <w:tcW w:w="1610" w:type="pct"/>
            <w:shd w:val="clear" w:color="auto" w:fill="BFBFBF" w:themeFill="background1" w:themeFillShade="BF"/>
          </w:tcPr>
          <w:p w:rsidR="005D4876" w:rsidRPr="008C5335" w:rsidRDefault="005D4876" w:rsidP="006C09D6">
            <w:pPr>
              <w:jc w:val="center"/>
              <w:rPr>
                <w:rFonts w:ascii="Arial" w:hAnsi="Arial" w:cs="Arial"/>
                <w:b/>
              </w:rPr>
            </w:pPr>
            <w:r>
              <w:rPr>
                <w:rFonts w:ascii="Arial" w:hAnsi="Arial" w:cs="Arial"/>
                <w:b/>
              </w:rPr>
              <w:t>Contact</w:t>
            </w:r>
          </w:p>
        </w:tc>
      </w:tr>
      <w:tr w:rsidR="005D4876" w:rsidRPr="008C5335" w:rsidTr="005D4876">
        <w:trPr>
          <w:trHeight w:val="917"/>
          <w:jc w:val="center"/>
        </w:trPr>
        <w:tc>
          <w:tcPr>
            <w:tcW w:w="1018" w:type="pct"/>
            <w:vAlign w:val="center"/>
          </w:tcPr>
          <w:p w:rsidR="005D4876" w:rsidRPr="00800725" w:rsidRDefault="005D4876" w:rsidP="006C09D6">
            <w:pPr>
              <w:rPr>
                <w:rFonts w:asciiTheme="minorHAnsi" w:hAnsiTheme="minorHAnsi" w:cstheme="minorHAnsi"/>
                <w:sz w:val="22"/>
                <w:szCs w:val="22"/>
              </w:rPr>
            </w:pPr>
            <w:r w:rsidRPr="00800725">
              <w:rPr>
                <w:rFonts w:asciiTheme="minorHAnsi" w:hAnsiTheme="minorHAnsi" w:cstheme="minorHAnsi"/>
                <w:color w:val="000000"/>
                <w:sz w:val="22"/>
                <w:szCs w:val="22"/>
              </w:rPr>
              <w:t>GS-0462-05</w:t>
            </w:r>
          </w:p>
        </w:tc>
        <w:tc>
          <w:tcPr>
            <w:tcW w:w="1407" w:type="pct"/>
            <w:vAlign w:val="center"/>
          </w:tcPr>
          <w:p w:rsidR="005D4876" w:rsidRPr="00800725" w:rsidRDefault="005D4876" w:rsidP="005D4876">
            <w:pPr>
              <w:pStyle w:val="NoSpacing"/>
              <w:rPr>
                <w:rFonts w:asciiTheme="minorHAnsi" w:hAnsiTheme="minorHAnsi" w:cstheme="minorHAnsi"/>
                <w:sz w:val="22"/>
                <w:szCs w:val="22"/>
              </w:rPr>
            </w:pPr>
            <w:r w:rsidRPr="00800725">
              <w:rPr>
                <w:rFonts w:asciiTheme="minorHAnsi" w:hAnsiTheme="minorHAnsi" w:cstheme="minorHAnsi"/>
                <w:color w:val="000000"/>
                <w:sz w:val="22"/>
                <w:szCs w:val="22"/>
              </w:rPr>
              <w:t xml:space="preserve">Forestry Technician  </w:t>
            </w:r>
            <w:r>
              <w:rPr>
                <w:rFonts w:asciiTheme="minorHAnsi" w:hAnsiTheme="minorHAnsi" w:cstheme="minorHAnsi"/>
                <w:color w:val="000000"/>
                <w:sz w:val="22"/>
                <w:szCs w:val="22"/>
              </w:rPr>
              <w:t>(</w:t>
            </w:r>
            <w:r w:rsidRPr="00800725">
              <w:rPr>
                <w:rFonts w:asciiTheme="minorHAnsi" w:hAnsiTheme="minorHAnsi" w:cstheme="minorHAnsi"/>
                <w:color w:val="000000"/>
                <w:sz w:val="22"/>
                <w:szCs w:val="22"/>
              </w:rPr>
              <w:t>Wilderness</w:t>
            </w:r>
            <w:r>
              <w:rPr>
                <w:rFonts w:asciiTheme="minorHAnsi" w:hAnsiTheme="minorHAnsi" w:cstheme="minorHAnsi"/>
                <w:color w:val="000000"/>
                <w:sz w:val="22"/>
                <w:szCs w:val="22"/>
              </w:rPr>
              <w:t>)</w:t>
            </w:r>
          </w:p>
        </w:tc>
        <w:tc>
          <w:tcPr>
            <w:tcW w:w="965" w:type="pct"/>
            <w:vAlign w:val="center"/>
          </w:tcPr>
          <w:p w:rsidR="005D4876" w:rsidRDefault="005D4876" w:rsidP="006C09D6">
            <w:pPr>
              <w:jc w:val="center"/>
              <w:rPr>
                <w:rFonts w:asciiTheme="minorHAnsi" w:hAnsiTheme="minorHAnsi" w:cstheme="minorHAnsi"/>
                <w:color w:val="000000"/>
                <w:sz w:val="22"/>
                <w:szCs w:val="22"/>
              </w:rPr>
            </w:pPr>
            <w:r w:rsidRPr="00800725">
              <w:rPr>
                <w:rFonts w:asciiTheme="minorHAnsi" w:hAnsiTheme="minorHAnsi" w:cstheme="minorHAnsi"/>
                <w:color w:val="000000"/>
                <w:sz w:val="22"/>
                <w:szCs w:val="22"/>
              </w:rPr>
              <w:t>Stanley, ID</w:t>
            </w:r>
          </w:p>
          <w:p w:rsidR="005D4876" w:rsidRDefault="005D4876" w:rsidP="006C09D6">
            <w:pPr>
              <w:jc w:val="center"/>
              <w:rPr>
                <w:rFonts w:asciiTheme="minorHAnsi" w:hAnsiTheme="minorHAnsi" w:cstheme="minorHAnsi"/>
                <w:color w:val="000000"/>
                <w:sz w:val="22"/>
                <w:szCs w:val="22"/>
              </w:rPr>
            </w:pPr>
            <w:r>
              <w:rPr>
                <w:rFonts w:asciiTheme="minorHAnsi" w:hAnsiTheme="minorHAnsi" w:cstheme="minorHAnsi"/>
                <w:color w:val="000000"/>
                <w:sz w:val="22"/>
                <w:szCs w:val="22"/>
              </w:rPr>
              <w:t>Or</w:t>
            </w:r>
            <w:r w:rsidRPr="00800725">
              <w:rPr>
                <w:rFonts w:asciiTheme="minorHAnsi" w:hAnsiTheme="minorHAnsi" w:cstheme="minorHAnsi"/>
                <w:color w:val="000000"/>
                <w:sz w:val="22"/>
                <w:szCs w:val="22"/>
              </w:rPr>
              <w:t xml:space="preserve"> </w:t>
            </w:r>
          </w:p>
          <w:p w:rsidR="005D4876" w:rsidRPr="00800725" w:rsidRDefault="005D4876" w:rsidP="006C09D6">
            <w:pPr>
              <w:jc w:val="center"/>
              <w:rPr>
                <w:rFonts w:asciiTheme="minorHAnsi" w:hAnsiTheme="minorHAnsi" w:cstheme="minorHAnsi"/>
                <w:sz w:val="22"/>
                <w:szCs w:val="22"/>
              </w:rPr>
            </w:pPr>
            <w:r w:rsidRPr="00800725">
              <w:rPr>
                <w:rFonts w:asciiTheme="minorHAnsi" w:hAnsiTheme="minorHAnsi" w:cstheme="minorHAnsi"/>
                <w:color w:val="000000"/>
                <w:sz w:val="22"/>
                <w:szCs w:val="22"/>
              </w:rPr>
              <w:t>Obsidian, ID</w:t>
            </w:r>
          </w:p>
        </w:tc>
        <w:tc>
          <w:tcPr>
            <w:tcW w:w="1610" w:type="pct"/>
            <w:vAlign w:val="center"/>
          </w:tcPr>
          <w:p w:rsidR="005D4876" w:rsidRPr="00800725" w:rsidRDefault="005D4876" w:rsidP="006C09D6">
            <w:pPr>
              <w:rPr>
                <w:rFonts w:asciiTheme="minorHAnsi" w:hAnsiTheme="minorHAnsi" w:cstheme="minorHAnsi"/>
                <w:sz w:val="22"/>
                <w:szCs w:val="22"/>
              </w:rPr>
            </w:pPr>
            <w:r w:rsidRPr="00800725">
              <w:rPr>
                <w:rFonts w:asciiTheme="minorHAnsi" w:hAnsiTheme="minorHAnsi" w:cstheme="minorHAnsi"/>
                <w:sz w:val="22"/>
                <w:szCs w:val="22"/>
              </w:rPr>
              <w:t>Liese Dean</w:t>
            </w:r>
          </w:p>
          <w:p w:rsidR="005D4876" w:rsidRPr="00800725" w:rsidRDefault="005D4876" w:rsidP="006C09D6">
            <w:pPr>
              <w:rPr>
                <w:rFonts w:asciiTheme="minorHAnsi" w:hAnsiTheme="minorHAnsi" w:cstheme="minorHAnsi"/>
                <w:sz w:val="22"/>
                <w:szCs w:val="22"/>
              </w:rPr>
            </w:pPr>
            <w:r w:rsidRPr="00800725">
              <w:rPr>
                <w:rFonts w:asciiTheme="minorHAnsi" w:hAnsiTheme="minorHAnsi" w:cstheme="minorHAnsi"/>
                <w:sz w:val="22"/>
                <w:szCs w:val="22"/>
              </w:rPr>
              <w:t>208-</w:t>
            </w:r>
            <w:r>
              <w:rPr>
                <w:rFonts w:asciiTheme="minorHAnsi" w:hAnsiTheme="minorHAnsi" w:cstheme="minorHAnsi"/>
                <w:sz w:val="22"/>
                <w:szCs w:val="22"/>
              </w:rPr>
              <w:t>727- 5023</w:t>
            </w:r>
          </w:p>
          <w:p w:rsidR="005D4876" w:rsidRPr="00800725" w:rsidRDefault="00184194" w:rsidP="006C09D6">
            <w:pPr>
              <w:pStyle w:val="NoSpacing"/>
              <w:rPr>
                <w:rFonts w:asciiTheme="minorHAnsi" w:hAnsiTheme="minorHAnsi" w:cstheme="minorHAnsi"/>
                <w:sz w:val="22"/>
                <w:szCs w:val="22"/>
              </w:rPr>
            </w:pPr>
            <w:hyperlink r:id="rId15" w:history="1">
              <w:r w:rsidR="005D4876" w:rsidRPr="00800725">
                <w:rPr>
                  <w:rStyle w:val="Hyperlink"/>
                  <w:rFonts w:asciiTheme="minorHAnsi" w:hAnsiTheme="minorHAnsi" w:cstheme="minorHAnsi"/>
                  <w:sz w:val="22"/>
                  <w:szCs w:val="22"/>
                </w:rPr>
                <w:t>ldean@fs.fed.us</w:t>
              </w:r>
            </w:hyperlink>
          </w:p>
        </w:tc>
      </w:tr>
    </w:tbl>
    <w:p w:rsidR="00414FD9" w:rsidRDefault="00414FD9" w:rsidP="00414FD9">
      <w:pPr>
        <w:spacing w:after="0" w:line="240" w:lineRule="auto"/>
        <w:rPr>
          <w:rStyle w:val="Hyperlink"/>
          <w:b/>
          <w:color w:val="auto"/>
        </w:rPr>
      </w:pPr>
    </w:p>
    <w:p w:rsidR="0053765F" w:rsidRPr="0090128F" w:rsidRDefault="0053765F" w:rsidP="0090128F">
      <w:pPr>
        <w:rPr>
          <w:rFonts w:cstheme="minorHAnsi"/>
          <w:b/>
          <w:color w:val="000000"/>
          <w:sz w:val="24"/>
          <w:szCs w:val="24"/>
        </w:rPr>
      </w:pPr>
      <w:r w:rsidRPr="0090128F">
        <w:rPr>
          <w:rFonts w:cstheme="minorHAnsi"/>
          <w:b/>
          <w:color w:val="000000"/>
          <w:sz w:val="24"/>
          <w:szCs w:val="24"/>
        </w:rPr>
        <w:t>COMMUNITY INFORMATION</w:t>
      </w:r>
    </w:p>
    <w:p w:rsidR="00414FD9" w:rsidRDefault="00414FD9" w:rsidP="00414FD9">
      <w:pPr>
        <w:pStyle w:val="Heading1"/>
        <w:rPr>
          <w:rFonts w:asciiTheme="minorHAnsi" w:eastAsiaTheme="minorEastAsia" w:hAnsiTheme="minorHAnsi" w:cstheme="minorHAnsi"/>
          <w:color w:val="000000"/>
          <w:kern w:val="0"/>
          <w:sz w:val="24"/>
          <w:szCs w:val="24"/>
        </w:rPr>
      </w:pPr>
      <w:r w:rsidRPr="00414FD9">
        <w:rPr>
          <w:rFonts w:asciiTheme="minorHAnsi" w:eastAsiaTheme="minorEastAsia" w:hAnsiTheme="minorHAnsi" w:cstheme="minorHAnsi"/>
          <w:color w:val="000000"/>
          <w:kern w:val="0"/>
          <w:sz w:val="24"/>
          <w:szCs w:val="24"/>
        </w:rPr>
        <w:t>Stanley, Idaho</w:t>
      </w:r>
    </w:p>
    <w:p w:rsidR="00460D21" w:rsidRDefault="00460D21" w:rsidP="00460D21">
      <w:r w:rsidRPr="00460D21">
        <w:t xml:space="preserve">Stanley is a remote rural community with a base population of 100, located at the foothills of the awesome </w:t>
      </w:r>
      <w:proofErr w:type="spellStart"/>
      <w:r w:rsidRPr="00460D21">
        <w:t>Sawtooth</w:t>
      </w:r>
      <w:proofErr w:type="spellEnd"/>
      <w:r w:rsidRPr="00460D21">
        <w:t xml:space="preserve"> Mountains. It is known for its excellent recreation opportunities; hiking, mountain biking, fishing, camping, hunting, white water rafting and kayaking, snowmobiling, snowshoe advent</w:t>
      </w:r>
      <w:r w:rsidR="005D4876">
        <w:t>ures, and cross country skiing.</w:t>
      </w:r>
      <w:r w:rsidRPr="00460D21">
        <w:t xml:space="preserve"> The climate can be extreme. Snow may extend from November through mid-May with temperatures dropping to -20(F) degrees for a week or so in January. The area has a year round Medical Clinic staffed with an on-call physician’s assistance. Major medical services are available 60 miles south in Ketchum, Idaho, or 120 miles southwest in Boise. The same distances apply for shopping for other than basic grocery items. There are several sporting goods shops and good restaurants open in the summer months.</w:t>
      </w:r>
    </w:p>
    <w:p w:rsidR="00460D21" w:rsidRPr="00460D21" w:rsidRDefault="00460D21" w:rsidP="00460D21">
      <w:r>
        <w:rPr>
          <w:noProof/>
        </w:rPr>
        <w:lastRenderedPageBreak/>
        <mc:AlternateContent>
          <mc:Choice Requires="wps">
            <w:drawing>
              <wp:anchor distT="0" distB="0" distL="114300" distR="114300" simplePos="0" relativeHeight="251662336" behindDoc="0" locked="0" layoutInCell="1" allowOverlap="1" wp14:anchorId="06342855" wp14:editId="19FC02D9">
                <wp:simplePos x="0" y="0"/>
                <wp:positionH relativeFrom="column">
                  <wp:posOffset>-114300</wp:posOffset>
                </wp:positionH>
                <wp:positionV relativeFrom="paragraph">
                  <wp:posOffset>73025</wp:posOffset>
                </wp:positionV>
                <wp:extent cx="4724400" cy="376237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24400" cy="3762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0295" w:rsidRPr="0053765F" w:rsidRDefault="005B0295" w:rsidP="005B0295">
                            <w:pPr>
                              <w:rPr>
                                <w:b/>
                                <w:sz w:val="24"/>
                                <w:szCs w:val="24"/>
                              </w:rPr>
                            </w:pPr>
                            <w:r w:rsidRPr="0053765F">
                              <w:rPr>
                                <w:b/>
                                <w:sz w:val="24"/>
                                <w:szCs w:val="24"/>
                              </w:rPr>
                              <w:t>How to Apply</w:t>
                            </w:r>
                          </w:p>
                          <w:p w:rsidR="005B0295" w:rsidRDefault="005B0295" w:rsidP="005B0295">
                            <w:r>
                              <w:t xml:space="preserve">You can apply for any of these positions on the open &amp; continuous announcements at: </w:t>
                            </w:r>
                            <w:r w:rsidRPr="005B0295">
                              <w:rPr>
                                <w:b/>
                                <w:color w:val="FF0000"/>
                              </w:rPr>
                              <w:t>USAJOBS.gov - The Federal Government’s Official Jobs Site</w:t>
                            </w:r>
                            <w:r>
                              <w:t>.  Through the announcement you will be instructed to electronically attach additional information (</w:t>
                            </w:r>
                            <w:proofErr w:type="spellStart"/>
                            <w:r>
                              <w:t>eg</w:t>
                            </w:r>
                            <w:proofErr w:type="spellEnd"/>
                            <w:r>
                              <w:t>; resume, SF-50(former Federal employee), training documentation/ certificates, college transcripts, etc.)</w:t>
                            </w:r>
                          </w:p>
                          <w:p w:rsidR="005B0295" w:rsidRPr="005B0295" w:rsidRDefault="005B0295" w:rsidP="005B0295">
                            <w:pPr>
                              <w:rPr>
                                <w:b/>
                              </w:rPr>
                            </w:pPr>
                            <w:r w:rsidRPr="005B0295">
                              <w:rPr>
                                <w:b/>
                              </w:rPr>
                              <w:t xml:space="preserve">To be considered for certain position locations, it must be among the locations you have selected.   </w:t>
                            </w:r>
                          </w:p>
                          <w:p w:rsidR="005B0295" w:rsidRDefault="005B0295" w:rsidP="005B0295">
                            <w:r>
                              <w:t xml:space="preserve">Questions about a specific position or office location should be directed to the contact for that position. Not every position will have government housing available.  </w:t>
                            </w:r>
                          </w:p>
                          <w:p w:rsidR="0053765F" w:rsidRPr="00D475A4" w:rsidRDefault="005B0295" w:rsidP="0053765F">
                            <w:r>
                              <w:t xml:space="preserve">For additional help with the application process or job information, you may also contact the FS Albuquerque Service Center-Human Capital Management at 1-877-372-7248.  For a How to Apply on USAJOBS guide visit: </w:t>
                            </w:r>
                            <w:hyperlink r:id="rId16" w:history="1">
                              <w:r w:rsidRPr="009B1709">
                                <w:rPr>
                                  <w:rStyle w:val="Hyperlink"/>
                                  <w:rFonts w:cstheme="minorBidi"/>
                                </w:rPr>
                                <w:t>www.fs.fed.us/fsjobs/USAJOBS_Instructions.pdf</w:t>
                              </w:r>
                            </w:hyperlink>
                            <w:r>
                              <w:t xml:space="preserve">. For a Federal Resume Guide visit: www.archives.gov/careers. </w:t>
                            </w:r>
                          </w:p>
                          <w:p w:rsidR="005B0295" w:rsidRDefault="005B0295" w:rsidP="005B0295"/>
                          <w:p w:rsidR="005B0295" w:rsidRDefault="005B0295" w:rsidP="005B0295">
                            <w:r>
                              <w:tab/>
                            </w:r>
                          </w:p>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460D21" w:rsidRDefault="00460D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9pt;margin-top:5.75pt;width:372pt;height:29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" filled="f" stroked="f" strokeweight=".5pt">
                <v:textbox>
                  <w:txbxContent>
                    <w:p w:rsidR="005B0295" w:rsidRPr="0053765F" w:rsidRDefault="005B0295" w:rsidP="005B0295">
                      <w:pPr>
                        <w:rPr>
                          <w:b/>
                          <w:sz w:val="24"/>
                          <w:szCs w:val="24"/>
                        </w:rPr>
                      </w:pPr>
                      <w:r w:rsidRPr="0053765F">
                        <w:rPr>
                          <w:b/>
                          <w:sz w:val="24"/>
                          <w:szCs w:val="24"/>
                        </w:rPr>
                        <w:t>How to Apply</w:t>
                      </w:r>
                    </w:p>
                    <w:p w:rsidR="005B0295" w:rsidRDefault="005B0295" w:rsidP="005B0295">
                      <w:r>
                        <w:t xml:space="preserve">You can apply for any of these positions on the open &amp; continuous announcements at: </w:t>
                      </w:r>
                      <w:r w:rsidRPr="005B0295">
                        <w:rPr>
                          <w:b/>
                          <w:color w:val="FF0000"/>
                        </w:rPr>
                        <w:t>USAJOBS.gov - The Federal Government’s Official Jobs Site</w:t>
                      </w:r>
                      <w:r>
                        <w:t>.  Through the announcement you will be instructed to electronically attach additional information (</w:t>
                      </w:r>
                      <w:proofErr w:type="spellStart"/>
                      <w:r>
                        <w:t>eg</w:t>
                      </w:r>
                      <w:proofErr w:type="spellEnd"/>
                      <w:r>
                        <w:t>; resume, SF-50(former Federal employee), training documentation/ certificates, college transcripts, etc.)</w:t>
                      </w:r>
                    </w:p>
                    <w:p w:rsidR="005B0295" w:rsidRPr="005B0295" w:rsidRDefault="005B0295" w:rsidP="005B0295">
                      <w:pPr>
                        <w:rPr>
                          <w:b/>
                        </w:rPr>
                      </w:pPr>
                      <w:r w:rsidRPr="005B0295">
                        <w:rPr>
                          <w:b/>
                        </w:rPr>
                        <w:t xml:space="preserve">To be considered for certain position locations, it must be among the locations you have selected.   </w:t>
                      </w:r>
                    </w:p>
                    <w:p w:rsidR="005B0295" w:rsidRDefault="005B0295" w:rsidP="005B0295">
                      <w:r>
                        <w:t xml:space="preserve">Questions about a specific position or office location should be directed to the contact for that position. Not every position will have government housing available.  </w:t>
                      </w:r>
                    </w:p>
                    <w:p w:rsidR="0053765F" w:rsidRPr="00D475A4" w:rsidRDefault="005B0295" w:rsidP="0053765F">
                      <w:r>
                        <w:t xml:space="preserve">For additional help with the application process or job information, you may also contact the FS Albuquerque Service Center-Human Capital Management at 1-877-372-7248.  For a How to Apply on USAJOBS guide visit: </w:t>
                      </w:r>
                      <w:hyperlink r:id="rId17" w:history="1">
                        <w:r w:rsidRPr="009B1709">
                          <w:rPr>
                            <w:rStyle w:val="Hyperlink"/>
                            <w:rFonts w:cstheme="minorBidi"/>
                          </w:rPr>
                          <w:t>www.fs.fed.us/fsjobs/USAJOBS_Instructions.pdf</w:t>
                        </w:r>
                      </w:hyperlink>
                      <w:r>
                        <w:t>.</w:t>
                      </w:r>
                      <w:r>
                        <w:t xml:space="preserve"> </w:t>
                      </w:r>
                      <w:r>
                        <w:t xml:space="preserve">For a Federal Resume Guide visit: www.archives.gov/careers. </w:t>
                      </w:r>
                    </w:p>
                    <w:p w:rsidR="005B0295" w:rsidRDefault="005B0295" w:rsidP="005B0295"/>
                    <w:p w:rsidR="005B0295" w:rsidRDefault="005B0295" w:rsidP="005B0295">
                      <w:r>
                        <w:tab/>
                      </w:r>
                    </w:p>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5B0295" w:rsidRDefault="005B0295" w:rsidP="005B0295"/>
                    <w:p w:rsidR="00460D21" w:rsidRDefault="00460D21"/>
                  </w:txbxContent>
                </v:textbox>
              </v:shape>
            </w:pict>
          </mc:Fallback>
        </mc:AlternateContent>
      </w:r>
    </w:p>
    <w:p w:rsidR="00D57BAB" w:rsidRPr="005A7D55" w:rsidRDefault="00960353" w:rsidP="005A7D55">
      <w:pPr>
        <w:tabs>
          <w:tab w:val="left" w:pos="3686"/>
        </w:tabs>
      </w:pPr>
      <w:bookmarkStart w:id="0" w:name="_GoBack"/>
      <w:bookmarkEnd w:id="0"/>
      <w:r>
        <w:rPr>
          <w:noProof/>
        </w:rPr>
        <mc:AlternateContent>
          <mc:Choice Requires="wps">
            <w:drawing>
              <wp:anchor distT="0" distB="0" distL="114300" distR="114300" simplePos="0" relativeHeight="251664384" behindDoc="0" locked="0" layoutInCell="1" allowOverlap="1" wp14:anchorId="7C2D42B4" wp14:editId="6F64E820">
                <wp:simplePos x="0" y="0"/>
                <wp:positionH relativeFrom="column">
                  <wp:posOffset>381000</wp:posOffset>
                </wp:positionH>
                <wp:positionV relativeFrom="paragraph">
                  <wp:posOffset>8122285</wp:posOffset>
                </wp:positionV>
                <wp:extent cx="5076825" cy="361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50768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765F" w:rsidRPr="00D475A4" w:rsidRDefault="0053765F" w:rsidP="0053765F">
                            <w:pPr>
                              <w:jc w:val="center"/>
                            </w:pPr>
                            <w:r w:rsidRPr="00A85EBB">
                              <w:rPr>
                                <w:b/>
                                <w:sz w:val="24"/>
                                <w:szCs w:val="24"/>
                              </w:rPr>
                              <w:t xml:space="preserve">The </w:t>
                            </w:r>
                            <w:proofErr w:type="spellStart"/>
                            <w:r w:rsidRPr="00A85EBB">
                              <w:rPr>
                                <w:b/>
                                <w:sz w:val="24"/>
                                <w:szCs w:val="24"/>
                              </w:rPr>
                              <w:t>Sawtooth</w:t>
                            </w:r>
                            <w:proofErr w:type="spellEnd"/>
                            <w:r w:rsidRPr="00A85EBB">
                              <w:rPr>
                                <w:b/>
                                <w:sz w:val="24"/>
                                <w:szCs w:val="24"/>
                              </w:rPr>
                              <w:t xml:space="preserve"> National Forest is an equal opportunity employer</w:t>
                            </w:r>
                            <w:r w:rsidRPr="00D475A4">
                              <w:t>.</w:t>
                            </w:r>
                          </w:p>
                          <w:p w:rsidR="0053765F" w:rsidRDefault="005376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30pt;margin-top:639.55pt;width:399.75pt;height:2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" filled="f" stroked="f" strokeweight=".5pt">
                <v:textbox>
                  <w:txbxContent>
                    <w:p w:rsidR="0053765F" w:rsidRPr="00D475A4" w:rsidRDefault="0053765F" w:rsidP="0053765F">
                      <w:pPr>
                        <w:jc w:val="center"/>
                      </w:pPr>
                      <w:r w:rsidRPr="00A85EBB">
                        <w:rPr>
                          <w:b/>
                          <w:sz w:val="24"/>
                          <w:szCs w:val="24"/>
                        </w:rPr>
                        <w:t xml:space="preserve">The </w:t>
                      </w:r>
                      <w:proofErr w:type="spellStart"/>
                      <w:r w:rsidRPr="00A85EBB">
                        <w:rPr>
                          <w:b/>
                          <w:sz w:val="24"/>
                          <w:szCs w:val="24"/>
                        </w:rPr>
                        <w:t>Sawtooth</w:t>
                      </w:r>
                      <w:proofErr w:type="spellEnd"/>
                      <w:r w:rsidRPr="00A85EBB">
                        <w:rPr>
                          <w:b/>
                          <w:sz w:val="24"/>
                          <w:szCs w:val="24"/>
                        </w:rPr>
                        <w:t xml:space="preserve"> National Forest is an equal opportunity employer</w:t>
                      </w:r>
                      <w:r w:rsidRPr="00D475A4">
                        <w:t>.</w:t>
                      </w:r>
                    </w:p>
                    <w:p w:rsidR="0053765F" w:rsidRDefault="0053765F"/>
                  </w:txbxContent>
                </v:textbox>
              </v:shape>
            </w:pict>
          </mc:Fallback>
        </mc:AlternateContent>
      </w:r>
      <w:r w:rsidR="005D4876">
        <w:rPr>
          <w:noProof/>
        </w:rPr>
        <mc:AlternateContent>
          <mc:Choice Requires="wps">
            <w:drawing>
              <wp:anchor distT="0" distB="0" distL="114300" distR="114300" simplePos="0" relativeHeight="251663360" behindDoc="0" locked="0" layoutInCell="1" allowOverlap="1" wp14:anchorId="25A058BC" wp14:editId="1378DBAC">
                <wp:simplePos x="0" y="0"/>
                <wp:positionH relativeFrom="column">
                  <wp:posOffset>4476750</wp:posOffset>
                </wp:positionH>
                <wp:positionV relativeFrom="paragraph">
                  <wp:posOffset>118110</wp:posOffset>
                </wp:positionV>
                <wp:extent cx="1790700" cy="2476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790700" cy="2476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0D21" w:rsidRDefault="00460D21">
                            <w:r>
                              <w:rPr>
                                <w:noProof/>
                              </w:rPr>
                              <w:drawing>
                                <wp:inline distT="0" distB="0" distL="0" distR="0" wp14:anchorId="09EAF950" wp14:editId="166B1A4D">
                                  <wp:extent cx="1518992" cy="2379012"/>
                                  <wp:effectExtent l="0" t="0" r="508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sed map.JPG"/>
                                          <pic:cNvPicPr/>
                                        </pic:nvPicPr>
                                        <pic:blipFill>
                                          <a:blip r:embed="rId18">
                                            <a:extLst>
                                              <a:ext uri="{28A0092B-C50C-407E-A947-70E740481C1C}">
                                                <a14:useLocalDpi xmlns:a14="http://schemas.microsoft.com/office/drawing/2010/main" val="0"/>
                                              </a:ext>
                                            </a:extLst>
                                          </a:blip>
                                          <a:stretch>
                                            <a:fillRect/>
                                          </a:stretch>
                                        </pic:blipFill>
                                        <pic:spPr>
                                          <a:xfrm>
                                            <a:off x="0" y="0"/>
                                            <a:ext cx="1524944" cy="23883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margin-left:352.5pt;margin-top:9.3pt;width:141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" filled="f" stroked="f" strokeweight=".5pt">
                <v:textbox>
                  <w:txbxContent>
                    <w:p w:rsidR="00460D21" w:rsidRDefault="00460D21">
                      <w:r>
                        <w:rPr>
                          <w:noProof/>
                        </w:rPr>
                        <w:drawing>
                          <wp:inline distT="0" distB="0" distL="0" distR="0" wp14:anchorId="09EAF950" wp14:editId="166B1A4D">
                            <wp:extent cx="1518992" cy="2379012"/>
                            <wp:effectExtent l="0" t="0" r="508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sed map.JPG"/>
                                    <pic:cNvPicPr/>
                                  </pic:nvPicPr>
                                  <pic:blipFill>
                                    <a:blip r:embed="rId21">
                                      <a:extLst>
                                        <a:ext uri="{28A0092B-C50C-407E-A947-70E740481C1C}">
                                          <a14:useLocalDpi xmlns:a14="http://schemas.microsoft.com/office/drawing/2010/main" val="0"/>
                                        </a:ext>
                                      </a:extLst>
                                    </a:blip>
                                    <a:stretch>
                                      <a:fillRect/>
                                    </a:stretch>
                                  </pic:blipFill>
                                  <pic:spPr>
                                    <a:xfrm>
                                      <a:off x="0" y="0"/>
                                      <a:ext cx="1524944" cy="2388334"/>
                                    </a:xfrm>
                                    <a:prstGeom prst="rect">
                                      <a:avLst/>
                                    </a:prstGeom>
                                  </pic:spPr>
                                </pic:pic>
                              </a:graphicData>
                            </a:graphic>
                          </wp:inline>
                        </w:drawing>
                      </w:r>
                    </w:p>
                  </w:txbxContent>
                </v:textbox>
              </v:shape>
            </w:pict>
          </mc:Fallback>
        </mc:AlternateContent>
      </w:r>
    </w:p>
    <w:sectPr w:rsidR="00D57BAB" w:rsidRPr="005A7D55" w:rsidSect="0090128F">
      <w:pgSz w:w="12240" w:h="15840"/>
      <w:pgMar w:top="162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194" w:rsidRDefault="00184194" w:rsidP="006020A9">
      <w:pPr>
        <w:spacing w:after="0" w:line="240" w:lineRule="auto"/>
      </w:pPr>
      <w:r>
        <w:separator/>
      </w:r>
    </w:p>
  </w:endnote>
  <w:endnote w:type="continuationSeparator" w:id="0">
    <w:p w:rsidR="00184194" w:rsidRDefault="00184194" w:rsidP="0060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iondi">
    <w:altName w:val="Copperplate Gothic Bold"/>
    <w:charset w:val="00"/>
    <w:family w:val="auto"/>
    <w:pitch w:val="variable"/>
    <w:sig w:usb0="00000003" w:usb1="00000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194" w:rsidRDefault="00184194" w:rsidP="006020A9">
      <w:pPr>
        <w:spacing w:after="0" w:line="240" w:lineRule="auto"/>
      </w:pPr>
      <w:r>
        <w:separator/>
      </w:r>
    </w:p>
  </w:footnote>
  <w:footnote w:type="continuationSeparator" w:id="0">
    <w:p w:rsidR="00184194" w:rsidRDefault="00184194" w:rsidP="00602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042EA"/>
    <w:multiLevelType w:val="hybridMultilevel"/>
    <w:tmpl w:val="6F0A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9F56E5"/>
    <w:multiLevelType w:val="hybridMultilevel"/>
    <w:tmpl w:val="D53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80BA9"/>
    <w:multiLevelType w:val="hybridMultilevel"/>
    <w:tmpl w:val="0726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55"/>
    <w:rsid w:val="000142CC"/>
    <w:rsid w:val="0004523B"/>
    <w:rsid w:val="00073EE8"/>
    <w:rsid w:val="000A03D9"/>
    <w:rsid w:val="000B1DA6"/>
    <w:rsid w:val="000E5902"/>
    <w:rsid w:val="00125D39"/>
    <w:rsid w:val="00135E6D"/>
    <w:rsid w:val="00165D89"/>
    <w:rsid w:val="00171E3A"/>
    <w:rsid w:val="00184194"/>
    <w:rsid w:val="001B7047"/>
    <w:rsid w:val="001D1378"/>
    <w:rsid w:val="001E069A"/>
    <w:rsid w:val="001F7FA6"/>
    <w:rsid w:val="0020556F"/>
    <w:rsid w:val="00212A6F"/>
    <w:rsid w:val="00250754"/>
    <w:rsid w:val="0025420A"/>
    <w:rsid w:val="002637B3"/>
    <w:rsid w:val="00294C8E"/>
    <w:rsid w:val="002A7776"/>
    <w:rsid w:val="002B0579"/>
    <w:rsid w:val="00331928"/>
    <w:rsid w:val="003347E0"/>
    <w:rsid w:val="003859DD"/>
    <w:rsid w:val="003D5D78"/>
    <w:rsid w:val="004058AE"/>
    <w:rsid w:val="00414FD9"/>
    <w:rsid w:val="00460D21"/>
    <w:rsid w:val="0048448A"/>
    <w:rsid w:val="004965E7"/>
    <w:rsid w:val="004B5296"/>
    <w:rsid w:val="004E3645"/>
    <w:rsid w:val="005236E5"/>
    <w:rsid w:val="0053765F"/>
    <w:rsid w:val="005378BA"/>
    <w:rsid w:val="00592E12"/>
    <w:rsid w:val="005A2786"/>
    <w:rsid w:val="005A7D55"/>
    <w:rsid w:val="005B0295"/>
    <w:rsid w:val="005C44ED"/>
    <w:rsid w:val="005C7C0A"/>
    <w:rsid w:val="005D4876"/>
    <w:rsid w:val="005F3493"/>
    <w:rsid w:val="006020A9"/>
    <w:rsid w:val="0060765C"/>
    <w:rsid w:val="00621C5D"/>
    <w:rsid w:val="00711945"/>
    <w:rsid w:val="0071215E"/>
    <w:rsid w:val="00732425"/>
    <w:rsid w:val="00732F5F"/>
    <w:rsid w:val="00796893"/>
    <w:rsid w:val="007A6018"/>
    <w:rsid w:val="007C3648"/>
    <w:rsid w:val="007E2D47"/>
    <w:rsid w:val="007F41F9"/>
    <w:rsid w:val="00845444"/>
    <w:rsid w:val="008525E7"/>
    <w:rsid w:val="00861CE6"/>
    <w:rsid w:val="00863334"/>
    <w:rsid w:val="00866E31"/>
    <w:rsid w:val="008B0502"/>
    <w:rsid w:val="008C3A78"/>
    <w:rsid w:val="008C4A9E"/>
    <w:rsid w:val="008D6A3C"/>
    <w:rsid w:val="008F7326"/>
    <w:rsid w:val="0090128F"/>
    <w:rsid w:val="00932586"/>
    <w:rsid w:val="009448B6"/>
    <w:rsid w:val="00960353"/>
    <w:rsid w:val="009673B5"/>
    <w:rsid w:val="009C5049"/>
    <w:rsid w:val="009D2CC7"/>
    <w:rsid w:val="009E0A95"/>
    <w:rsid w:val="00A2450B"/>
    <w:rsid w:val="00A411A9"/>
    <w:rsid w:val="00A6409C"/>
    <w:rsid w:val="00A74FFA"/>
    <w:rsid w:val="00A85EBB"/>
    <w:rsid w:val="00A97169"/>
    <w:rsid w:val="00AC4806"/>
    <w:rsid w:val="00AD7BB1"/>
    <w:rsid w:val="00AE3D38"/>
    <w:rsid w:val="00B346FD"/>
    <w:rsid w:val="00B35111"/>
    <w:rsid w:val="00BB0A6F"/>
    <w:rsid w:val="00C60A87"/>
    <w:rsid w:val="00C739CB"/>
    <w:rsid w:val="00C96D2C"/>
    <w:rsid w:val="00CC1BD0"/>
    <w:rsid w:val="00CF3F04"/>
    <w:rsid w:val="00CF6763"/>
    <w:rsid w:val="00D135F2"/>
    <w:rsid w:val="00D16294"/>
    <w:rsid w:val="00D1788A"/>
    <w:rsid w:val="00D47CB7"/>
    <w:rsid w:val="00D57BAB"/>
    <w:rsid w:val="00D71B7C"/>
    <w:rsid w:val="00DA160F"/>
    <w:rsid w:val="00DC7265"/>
    <w:rsid w:val="00DF3F38"/>
    <w:rsid w:val="00E009F9"/>
    <w:rsid w:val="00E04C3B"/>
    <w:rsid w:val="00E33132"/>
    <w:rsid w:val="00E35FCA"/>
    <w:rsid w:val="00F12085"/>
    <w:rsid w:val="00F17058"/>
    <w:rsid w:val="00F24A95"/>
    <w:rsid w:val="00F76011"/>
    <w:rsid w:val="00FA10BC"/>
    <w:rsid w:val="00FA29E8"/>
    <w:rsid w:val="00FA7C90"/>
    <w:rsid w:val="00FB2A28"/>
    <w:rsid w:val="00FD0CEB"/>
    <w:rsid w:val="00FE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25075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250754"/>
    <w:pPr>
      <w:keepNext/>
      <w:widowControl w:val="0"/>
      <w:autoSpaceDE w:val="0"/>
      <w:autoSpaceDN w:val="0"/>
      <w:adjustRightInd w:val="0"/>
      <w:spacing w:before="240" w:after="60" w:line="240" w:lineRule="auto"/>
      <w:outlineLvl w:val="1"/>
    </w:pPr>
    <w:rPr>
      <w:rFonts w:ascii="Arial" w:eastAsia="Times New Roman" w:hAnsi="Arial" w:cs="Arial"/>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55"/>
    <w:rPr>
      <w:rFonts w:ascii="Tahoma" w:hAnsi="Tahoma" w:cs="Tahoma"/>
      <w:sz w:val="16"/>
      <w:szCs w:val="16"/>
    </w:rPr>
  </w:style>
  <w:style w:type="character" w:customStyle="1" w:styleId="Heading1Char">
    <w:name w:val="Heading 1 Char"/>
    <w:basedOn w:val="DefaultParagraphFont"/>
    <w:link w:val="Heading1"/>
    <w:uiPriority w:val="99"/>
    <w:rsid w:val="0025075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250754"/>
    <w:rPr>
      <w:rFonts w:ascii="Arial" w:eastAsia="Times New Roman" w:hAnsi="Arial" w:cs="Arial"/>
      <w:b/>
      <w:bCs/>
      <w:i/>
      <w:iCs/>
      <w:color w:val="000000"/>
      <w:sz w:val="28"/>
      <w:szCs w:val="28"/>
    </w:rPr>
  </w:style>
  <w:style w:type="character" w:styleId="Hyperlink">
    <w:name w:val="Hyperlink"/>
    <w:basedOn w:val="DefaultParagraphFont"/>
    <w:uiPriority w:val="99"/>
    <w:rsid w:val="00250754"/>
    <w:rPr>
      <w:rFonts w:cs="Times New Roman"/>
      <w:color w:val="0000FF"/>
      <w:u w:val="single"/>
    </w:rPr>
  </w:style>
  <w:style w:type="paragraph" w:styleId="BodyText3">
    <w:name w:val="Body Text 3"/>
    <w:basedOn w:val="Normal"/>
    <w:link w:val="BodyText3Char"/>
    <w:uiPriority w:val="99"/>
    <w:rsid w:val="0025075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250754"/>
    <w:rPr>
      <w:rFonts w:ascii="Times New Roman" w:eastAsia="Times New Roman" w:hAnsi="Times New Roman" w:cs="Times New Roman"/>
      <w:sz w:val="16"/>
      <w:szCs w:val="16"/>
    </w:rPr>
  </w:style>
  <w:style w:type="paragraph" w:styleId="NoSpacing">
    <w:name w:val="No Spacing"/>
    <w:uiPriority w:val="1"/>
    <w:qFormat/>
    <w:rsid w:val="007A6018"/>
    <w:pPr>
      <w:spacing w:after="0" w:line="240" w:lineRule="auto"/>
    </w:pPr>
  </w:style>
  <w:style w:type="paragraph" w:styleId="Header">
    <w:name w:val="header"/>
    <w:basedOn w:val="Normal"/>
    <w:link w:val="HeaderChar"/>
    <w:uiPriority w:val="99"/>
    <w:unhideWhenUsed/>
    <w:rsid w:val="00602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0A9"/>
  </w:style>
  <w:style w:type="paragraph" w:styleId="Footer">
    <w:name w:val="footer"/>
    <w:basedOn w:val="Normal"/>
    <w:link w:val="FooterChar"/>
    <w:uiPriority w:val="99"/>
    <w:semiHidden/>
    <w:unhideWhenUsed/>
    <w:rsid w:val="006020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20A9"/>
  </w:style>
  <w:style w:type="paragraph" w:styleId="DocumentMap">
    <w:name w:val="Document Map"/>
    <w:basedOn w:val="Normal"/>
    <w:link w:val="DocumentMapChar"/>
    <w:uiPriority w:val="99"/>
    <w:semiHidden/>
    <w:unhideWhenUsed/>
    <w:rsid w:val="009D2CC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D2CC7"/>
    <w:rPr>
      <w:rFonts w:ascii="Tahoma" w:hAnsi="Tahoma" w:cs="Tahoma"/>
      <w:sz w:val="16"/>
      <w:szCs w:val="16"/>
    </w:rPr>
  </w:style>
  <w:style w:type="paragraph" w:styleId="BodyText">
    <w:name w:val="Body Text"/>
    <w:basedOn w:val="Normal"/>
    <w:link w:val="BodyTextChar"/>
    <w:uiPriority w:val="99"/>
    <w:unhideWhenUsed/>
    <w:rsid w:val="00D135F2"/>
    <w:pPr>
      <w:spacing w:after="120"/>
    </w:pPr>
  </w:style>
  <w:style w:type="character" w:customStyle="1" w:styleId="BodyTextChar">
    <w:name w:val="Body Text Char"/>
    <w:basedOn w:val="DefaultParagraphFont"/>
    <w:link w:val="BodyText"/>
    <w:uiPriority w:val="99"/>
    <w:rsid w:val="00D135F2"/>
  </w:style>
  <w:style w:type="table" w:styleId="TableGrid">
    <w:name w:val="Table Grid"/>
    <w:basedOn w:val="TableNormal"/>
    <w:uiPriority w:val="59"/>
    <w:rsid w:val="00D135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r0">
    <w:name w:val="ruler 0"/>
    <w:basedOn w:val="Normal"/>
    <w:rsid w:val="009448B6"/>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autoSpaceDE w:val="0"/>
      <w:autoSpaceDN w:val="0"/>
      <w:adjustRightInd w:val="0"/>
      <w:spacing w:after="0" w:line="240" w:lineRule="auto"/>
    </w:pPr>
    <w:rPr>
      <w:rFonts w:ascii="Courier" w:eastAsia="Times New Roman" w:hAnsi="Courier" w:cs="Times New Roman"/>
      <w:noProof/>
      <w:color w:val="000000"/>
      <w:sz w:val="24"/>
      <w:szCs w:val="24"/>
    </w:rPr>
  </w:style>
  <w:style w:type="paragraph" w:customStyle="1" w:styleId="axNormal">
    <w:name w:val="axNormal"/>
    <w:basedOn w:val="Normal"/>
    <w:uiPriority w:val="99"/>
    <w:rsid w:val="007F41F9"/>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character" w:customStyle="1" w:styleId="info2">
    <w:name w:val="info2"/>
    <w:basedOn w:val="DefaultParagraphFont"/>
    <w:rsid w:val="00732F5F"/>
    <w:rPr>
      <w:rFonts w:ascii="Verdana" w:hAnsi="Verdana" w:hint="default"/>
      <w:i w:val="0"/>
      <w:iCs w:val="0"/>
      <w:color w:val="454442"/>
      <w:sz w:val="24"/>
      <w:szCs w:val="24"/>
    </w:rPr>
  </w:style>
  <w:style w:type="table" w:customStyle="1" w:styleId="TableGrid2">
    <w:name w:val="Table Grid2"/>
    <w:basedOn w:val="TableNormal"/>
    <w:next w:val="TableGrid"/>
    <w:rsid w:val="00414FD9"/>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25075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250754"/>
    <w:pPr>
      <w:keepNext/>
      <w:widowControl w:val="0"/>
      <w:autoSpaceDE w:val="0"/>
      <w:autoSpaceDN w:val="0"/>
      <w:adjustRightInd w:val="0"/>
      <w:spacing w:before="240" w:after="60" w:line="240" w:lineRule="auto"/>
      <w:outlineLvl w:val="1"/>
    </w:pPr>
    <w:rPr>
      <w:rFonts w:ascii="Arial" w:eastAsia="Times New Roman" w:hAnsi="Arial" w:cs="Arial"/>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55"/>
    <w:rPr>
      <w:rFonts w:ascii="Tahoma" w:hAnsi="Tahoma" w:cs="Tahoma"/>
      <w:sz w:val="16"/>
      <w:szCs w:val="16"/>
    </w:rPr>
  </w:style>
  <w:style w:type="character" w:customStyle="1" w:styleId="Heading1Char">
    <w:name w:val="Heading 1 Char"/>
    <w:basedOn w:val="DefaultParagraphFont"/>
    <w:link w:val="Heading1"/>
    <w:uiPriority w:val="99"/>
    <w:rsid w:val="0025075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250754"/>
    <w:rPr>
      <w:rFonts w:ascii="Arial" w:eastAsia="Times New Roman" w:hAnsi="Arial" w:cs="Arial"/>
      <w:b/>
      <w:bCs/>
      <w:i/>
      <w:iCs/>
      <w:color w:val="000000"/>
      <w:sz w:val="28"/>
      <w:szCs w:val="28"/>
    </w:rPr>
  </w:style>
  <w:style w:type="character" w:styleId="Hyperlink">
    <w:name w:val="Hyperlink"/>
    <w:basedOn w:val="DefaultParagraphFont"/>
    <w:uiPriority w:val="99"/>
    <w:rsid w:val="00250754"/>
    <w:rPr>
      <w:rFonts w:cs="Times New Roman"/>
      <w:color w:val="0000FF"/>
      <w:u w:val="single"/>
    </w:rPr>
  </w:style>
  <w:style w:type="paragraph" w:styleId="BodyText3">
    <w:name w:val="Body Text 3"/>
    <w:basedOn w:val="Normal"/>
    <w:link w:val="BodyText3Char"/>
    <w:uiPriority w:val="99"/>
    <w:rsid w:val="0025075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250754"/>
    <w:rPr>
      <w:rFonts w:ascii="Times New Roman" w:eastAsia="Times New Roman" w:hAnsi="Times New Roman" w:cs="Times New Roman"/>
      <w:sz w:val="16"/>
      <w:szCs w:val="16"/>
    </w:rPr>
  </w:style>
  <w:style w:type="paragraph" w:styleId="NoSpacing">
    <w:name w:val="No Spacing"/>
    <w:uiPriority w:val="1"/>
    <w:qFormat/>
    <w:rsid w:val="007A6018"/>
    <w:pPr>
      <w:spacing w:after="0" w:line="240" w:lineRule="auto"/>
    </w:pPr>
  </w:style>
  <w:style w:type="paragraph" w:styleId="Header">
    <w:name w:val="header"/>
    <w:basedOn w:val="Normal"/>
    <w:link w:val="HeaderChar"/>
    <w:uiPriority w:val="99"/>
    <w:unhideWhenUsed/>
    <w:rsid w:val="00602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0A9"/>
  </w:style>
  <w:style w:type="paragraph" w:styleId="Footer">
    <w:name w:val="footer"/>
    <w:basedOn w:val="Normal"/>
    <w:link w:val="FooterChar"/>
    <w:uiPriority w:val="99"/>
    <w:semiHidden/>
    <w:unhideWhenUsed/>
    <w:rsid w:val="006020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20A9"/>
  </w:style>
  <w:style w:type="paragraph" w:styleId="DocumentMap">
    <w:name w:val="Document Map"/>
    <w:basedOn w:val="Normal"/>
    <w:link w:val="DocumentMapChar"/>
    <w:uiPriority w:val="99"/>
    <w:semiHidden/>
    <w:unhideWhenUsed/>
    <w:rsid w:val="009D2CC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D2CC7"/>
    <w:rPr>
      <w:rFonts w:ascii="Tahoma" w:hAnsi="Tahoma" w:cs="Tahoma"/>
      <w:sz w:val="16"/>
      <w:szCs w:val="16"/>
    </w:rPr>
  </w:style>
  <w:style w:type="paragraph" w:styleId="BodyText">
    <w:name w:val="Body Text"/>
    <w:basedOn w:val="Normal"/>
    <w:link w:val="BodyTextChar"/>
    <w:uiPriority w:val="99"/>
    <w:unhideWhenUsed/>
    <w:rsid w:val="00D135F2"/>
    <w:pPr>
      <w:spacing w:after="120"/>
    </w:pPr>
  </w:style>
  <w:style w:type="character" w:customStyle="1" w:styleId="BodyTextChar">
    <w:name w:val="Body Text Char"/>
    <w:basedOn w:val="DefaultParagraphFont"/>
    <w:link w:val="BodyText"/>
    <w:uiPriority w:val="99"/>
    <w:rsid w:val="00D135F2"/>
  </w:style>
  <w:style w:type="table" w:styleId="TableGrid">
    <w:name w:val="Table Grid"/>
    <w:basedOn w:val="TableNormal"/>
    <w:uiPriority w:val="59"/>
    <w:rsid w:val="00D135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r0">
    <w:name w:val="ruler 0"/>
    <w:basedOn w:val="Normal"/>
    <w:rsid w:val="009448B6"/>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autoSpaceDE w:val="0"/>
      <w:autoSpaceDN w:val="0"/>
      <w:adjustRightInd w:val="0"/>
      <w:spacing w:after="0" w:line="240" w:lineRule="auto"/>
    </w:pPr>
    <w:rPr>
      <w:rFonts w:ascii="Courier" w:eastAsia="Times New Roman" w:hAnsi="Courier" w:cs="Times New Roman"/>
      <w:noProof/>
      <w:color w:val="000000"/>
      <w:sz w:val="24"/>
      <w:szCs w:val="24"/>
    </w:rPr>
  </w:style>
  <w:style w:type="paragraph" w:customStyle="1" w:styleId="axNormal">
    <w:name w:val="axNormal"/>
    <w:basedOn w:val="Normal"/>
    <w:uiPriority w:val="99"/>
    <w:rsid w:val="007F41F9"/>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character" w:customStyle="1" w:styleId="info2">
    <w:name w:val="info2"/>
    <w:basedOn w:val="DefaultParagraphFont"/>
    <w:rsid w:val="00732F5F"/>
    <w:rPr>
      <w:rFonts w:ascii="Verdana" w:hAnsi="Verdana" w:hint="default"/>
      <w:i w:val="0"/>
      <w:iCs w:val="0"/>
      <w:color w:val="454442"/>
      <w:sz w:val="24"/>
      <w:szCs w:val="24"/>
    </w:rPr>
  </w:style>
  <w:style w:type="table" w:customStyle="1" w:styleId="TableGrid2">
    <w:name w:val="Table Grid2"/>
    <w:basedOn w:val="TableNormal"/>
    <w:next w:val="TableGrid"/>
    <w:rsid w:val="00414FD9"/>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50998">
      <w:bodyDiv w:val="1"/>
      <w:marLeft w:val="0"/>
      <w:marRight w:val="0"/>
      <w:marTop w:val="0"/>
      <w:marBottom w:val="0"/>
      <w:divBdr>
        <w:top w:val="none" w:sz="0" w:space="0" w:color="auto"/>
        <w:left w:val="none" w:sz="0" w:space="0" w:color="auto"/>
        <w:bottom w:val="none" w:sz="0" w:space="0" w:color="auto"/>
        <w:right w:val="none" w:sz="0" w:space="0" w:color="auto"/>
      </w:divBdr>
    </w:div>
    <w:div w:id="186571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ljames@fs.fed.us" TargetMode="Externa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footnotes" Target="footnotes.xml"/><Relationship Id="rId12" Type="http://schemas.openxmlformats.org/officeDocument/2006/relationships/hyperlink" Target="mailto:sljames@fs.fed.us" TargetMode="External"/><Relationship Id="rId17" Type="http://schemas.openxmlformats.org/officeDocument/2006/relationships/hyperlink" Target="http://www.fs.fed.us/fsjobs/USAJOBS_Instructions.pdf" TargetMode="External"/><Relationship Id="rId2" Type="http://schemas.openxmlformats.org/officeDocument/2006/relationships/numbering" Target="numbering.xml"/><Relationship Id="rId16" Type="http://schemas.openxmlformats.org/officeDocument/2006/relationships/hyperlink" Target="http://www.fs.fed.us/fsjobs/USAJOBS_Instruction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file:///C:\Documents%20and%20Settings\jkuenzi\Local%20Settings\Temporary%20Internet%20Files\Content.Outlook\SYKZIYUD\ldean@fs.fed.us" TargetMode="External"/><Relationship Id="rId23" Type="http://schemas.openxmlformats.org/officeDocument/2006/relationships/theme" Target="theme/theme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Documents%20and%20Settings\jkuenzi\Local%20Settings\Temporary%20Internet%20Files\Content.Outlook\SYKZIYUD\jdorr@fs.fed.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D755-4A73-4977-B0B1-B4E8DE5B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sfillmore</dc:creator>
  <cp:lastModifiedBy>Liese Dean</cp:lastModifiedBy>
  <cp:revision>3</cp:revision>
  <cp:lastPrinted>2013-12-13T16:56:00Z</cp:lastPrinted>
  <dcterms:created xsi:type="dcterms:W3CDTF">2013-12-13T17:38:00Z</dcterms:created>
  <dcterms:modified xsi:type="dcterms:W3CDTF">2013-12-13T17:39:00Z</dcterms:modified>
</cp:coreProperties>
</file>